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8281" w14:textId="77777777" w:rsidR="000E46D8" w:rsidRPr="00922A8B" w:rsidRDefault="000E46D8" w:rsidP="001011BB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bookmarkStart w:id="0" w:name="_GoBack"/>
      <w:bookmarkEnd w:id="0"/>
      <w:r w:rsidRPr="00922A8B">
        <w:rPr>
          <w:sz w:val="24"/>
          <w:szCs w:val="24"/>
          <w:lang w:val="lt-LT"/>
        </w:rPr>
        <w:t>PATVIRTINTA</w:t>
      </w:r>
    </w:p>
    <w:p w14:paraId="4FF78613" w14:textId="77777777" w:rsidR="000E46D8" w:rsidRPr="00922A8B" w:rsidRDefault="000E46D8" w:rsidP="001011BB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r w:rsidRPr="00922A8B">
        <w:rPr>
          <w:sz w:val="24"/>
          <w:szCs w:val="24"/>
          <w:lang w:val="lt-LT"/>
        </w:rPr>
        <w:t>Rokiškio rajono savivaldybės tarybos</w:t>
      </w:r>
    </w:p>
    <w:p w14:paraId="65DF605D" w14:textId="01D52E5E" w:rsidR="000E46D8" w:rsidRPr="00922A8B" w:rsidRDefault="00DB2E44" w:rsidP="001011BB">
      <w:pPr>
        <w:shd w:val="clear" w:color="auto" w:fill="FFFFFF"/>
        <w:ind w:left="5670" w:hanging="42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spalio 29</w:t>
      </w:r>
      <w:r w:rsidR="000E46D8" w:rsidRPr="00922A8B">
        <w:rPr>
          <w:sz w:val="24"/>
          <w:szCs w:val="24"/>
          <w:lang w:val="lt-LT"/>
        </w:rPr>
        <w:t xml:space="preserve"> d. sprendimu Nr. TS-</w:t>
      </w:r>
    </w:p>
    <w:p w14:paraId="36C5B062" w14:textId="77777777" w:rsidR="000E46D8" w:rsidRPr="00922A8B" w:rsidRDefault="000E46D8" w:rsidP="001011BB">
      <w:pPr>
        <w:ind w:right="197" w:firstLine="851"/>
        <w:jc w:val="center"/>
        <w:rPr>
          <w:b/>
          <w:sz w:val="24"/>
          <w:szCs w:val="24"/>
          <w:lang w:val="lt-LT"/>
        </w:rPr>
      </w:pPr>
    </w:p>
    <w:p w14:paraId="7FAFE1FC" w14:textId="1C3E894B" w:rsidR="00387DC5" w:rsidRPr="00922A8B" w:rsidRDefault="00B0374A" w:rsidP="001011BB">
      <w:pPr>
        <w:ind w:right="197" w:firstLine="851"/>
        <w:jc w:val="center"/>
        <w:rPr>
          <w:b/>
          <w:sz w:val="24"/>
          <w:szCs w:val="24"/>
          <w:lang w:val="lt-LT"/>
        </w:rPr>
      </w:pPr>
      <w:r w:rsidRPr="00922A8B">
        <w:rPr>
          <w:b/>
          <w:sz w:val="24"/>
          <w:szCs w:val="24"/>
          <w:lang w:val="lt-LT"/>
        </w:rPr>
        <w:t xml:space="preserve">ROKIŠKIO RAJONO </w:t>
      </w:r>
      <w:r w:rsidR="0043709D" w:rsidRPr="00922A8B">
        <w:rPr>
          <w:b/>
          <w:sz w:val="24"/>
          <w:szCs w:val="24"/>
          <w:lang w:val="lt-LT"/>
        </w:rPr>
        <w:t xml:space="preserve">PANDĖLIO </w:t>
      </w:r>
      <w:r w:rsidR="00976A43" w:rsidRPr="00922A8B">
        <w:rPr>
          <w:b/>
          <w:sz w:val="24"/>
          <w:szCs w:val="24"/>
          <w:lang w:val="lt-LT"/>
        </w:rPr>
        <w:t>UNIVERSALAUS</w:t>
      </w:r>
      <w:r w:rsidR="00693F23" w:rsidRPr="00922A8B">
        <w:rPr>
          <w:b/>
          <w:sz w:val="24"/>
          <w:szCs w:val="24"/>
          <w:lang w:val="lt-LT"/>
        </w:rPr>
        <w:t xml:space="preserve"> </w:t>
      </w:r>
      <w:r w:rsidR="00976A43" w:rsidRPr="00922A8B">
        <w:rPr>
          <w:b/>
          <w:sz w:val="24"/>
          <w:szCs w:val="24"/>
          <w:lang w:val="lt-LT"/>
        </w:rPr>
        <w:t>DAUGIAFUNKCIO CENTRO</w:t>
      </w:r>
      <w:r w:rsidR="000E46D8" w:rsidRPr="00922A8B">
        <w:rPr>
          <w:b/>
          <w:sz w:val="24"/>
          <w:szCs w:val="24"/>
          <w:lang w:val="lt-LT"/>
        </w:rPr>
        <w:t xml:space="preserve"> </w:t>
      </w:r>
      <w:r w:rsidR="00DE37F0" w:rsidRPr="00922A8B">
        <w:rPr>
          <w:b/>
          <w:sz w:val="24"/>
          <w:szCs w:val="24"/>
          <w:lang w:val="lt-LT"/>
        </w:rPr>
        <w:t>TEIKIAMŲ</w:t>
      </w:r>
      <w:r w:rsidR="0043709D" w:rsidRPr="00922A8B">
        <w:rPr>
          <w:b/>
          <w:sz w:val="24"/>
          <w:szCs w:val="24"/>
          <w:lang w:val="lt-LT"/>
        </w:rPr>
        <w:t xml:space="preserve"> MOKAMŲ </w:t>
      </w:r>
      <w:r w:rsidR="000E46D8" w:rsidRPr="00922A8B">
        <w:rPr>
          <w:b/>
          <w:sz w:val="24"/>
          <w:szCs w:val="24"/>
          <w:lang w:val="lt-LT"/>
        </w:rPr>
        <w:t xml:space="preserve">KULTŪROS </w:t>
      </w:r>
      <w:r w:rsidR="0043709D" w:rsidRPr="00922A8B">
        <w:rPr>
          <w:b/>
          <w:sz w:val="24"/>
          <w:szCs w:val="24"/>
          <w:lang w:val="lt-LT"/>
        </w:rPr>
        <w:t>PASLAUGŲ SĄRAŠAS IR ĮKAINIAI</w:t>
      </w:r>
    </w:p>
    <w:p w14:paraId="7C2F66A1" w14:textId="77777777" w:rsidR="00387DC5" w:rsidRPr="00922A8B" w:rsidRDefault="00387DC5" w:rsidP="001011BB">
      <w:pPr>
        <w:pStyle w:val="Pagrindinistekstas"/>
        <w:tabs>
          <w:tab w:val="left" w:pos="0"/>
          <w:tab w:val="left" w:pos="720"/>
        </w:tabs>
        <w:ind w:firstLine="68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580"/>
        <w:gridCol w:w="65"/>
        <w:gridCol w:w="1068"/>
        <w:gridCol w:w="1133"/>
        <w:gridCol w:w="4218"/>
      </w:tblGrid>
      <w:tr w:rsidR="00EB1BB3" w:rsidRPr="00922A8B" w14:paraId="24C4BDC7" w14:textId="77777777" w:rsidTr="00D1721D">
        <w:tc>
          <w:tcPr>
            <w:tcW w:w="401" w:type="pct"/>
          </w:tcPr>
          <w:p w14:paraId="3A05B832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</w:p>
          <w:p w14:paraId="03BCC024" w14:textId="024CF0C7" w:rsidR="00D1721D" w:rsidRPr="00922A8B" w:rsidRDefault="00D1721D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Nr.</w:t>
            </w:r>
          </w:p>
        </w:tc>
        <w:tc>
          <w:tcPr>
            <w:tcW w:w="1342" w:type="pct"/>
            <w:gridSpan w:val="2"/>
          </w:tcPr>
          <w:p w14:paraId="41811BE2" w14:textId="05F42F0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</w:p>
          <w:p w14:paraId="11178E70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Paslaugos pavadinimas</w:t>
            </w:r>
          </w:p>
        </w:tc>
        <w:tc>
          <w:tcPr>
            <w:tcW w:w="542" w:type="pct"/>
          </w:tcPr>
          <w:p w14:paraId="4FC0104A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</w:p>
          <w:p w14:paraId="163DCA2A" w14:textId="27417BAA" w:rsidR="00EB1BB3" w:rsidRPr="00922A8B" w:rsidRDefault="00C5364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Mato v</w:t>
            </w:r>
            <w:r w:rsidR="00EB1BB3" w:rsidRPr="00922A8B">
              <w:rPr>
                <w:sz w:val="24"/>
                <w:szCs w:val="24"/>
              </w:rPr>
              <w:t>nt.</w:t>
            </w:r>
          </w:p>
        </w:tc>
        <w:tc>
          <w:tcPr>
            <w:tcW w:w="575" w:type="pct"/>
          </w:tcPr>
          <w:p w14:paraId="5B817A95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</w:p>
          <w:p w14:paraId="1148915B" w14:textId="49BF19A2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Kaina</w:t>
            </w:r>
            <w:r w:rsidR="00D1721D" w:rsidRPr="00922A8B">
              <w:rPr>
                <w:sz w:val="24"/>
                <w:szCs w:val="24"/>
              </w:rPr>
              <w:t>, Eur</w:t>
            </w:r>
            <w:r w:rsidR="003A435D" w:rsidRPr="00922A8B">
              <w:rPr>
                <w:sz w:val="24"/>
                <w:szCs w:val="24"/>
              </w:rPr>
              <w:t xml:space="preserve"> arba proc.</w:t>
            </w:r>
          </w:p>
        </w:tc>
        <w:tc>
          <w:tcPr>
            <w:tcW w:w="2140" w:type="pct"/>
          </w:tcPr>
          <w:p w14:paraId="27FD00C4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</w:p>
          <w:p w14:paraId="3013153A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Pastabos</w:t>
            </w:r>
          </w:p>
          <w:p w14:paraId="67222A7C" w14:textId="77777777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21BE0" w:rsidRPr="00DB2E44" w14:paraId="477F1E00" w14:textId="77777777" w:rsidTr="00D1721D">
        <w:tc>
          <w:tcPr>
            <w:tcW w:w="401" w:type="pct"/>
          </w:tcPr>
          <w:p w14:paraId="7B3277A9" w14:textId="06050ADB" w:rsidR="00E21BE0" w:rsidRPr="00922A8B" w:rsidRDefault="00E21BE0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</w:t>
            </w:r>
          </w:p>
        </w:tc>
        <w:tc>
          <w:tcPr>
            <w:tcW w:w="2459" w:type="pct"/>
            <w:gridSpan w:val="4"/>
          </w:tcPr>
          <w:p w14:paraId="5D52F069" w14:textId="2979DB67" w:rsidR="00E21BE0" w:rsidRPr="00922A8B" w:rsidRDefault="00E21BE0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Pandėlio UDC organizuojami renginiai ir pramogos</w:t>
            </w:r>
            <w:r w:rsidR="00535D1C" w:rsidRPr="00922A8B">
              <w:rPr>
                <w:sz w:val="24"/>
                <w:szCs w:val="24"/>
              </w:rPr>
              <w:t>:</w:t>
            </w:r>
          </w:p>
        </w:tc>
        <w:tc>
          <w:tcPr>
            <w:tcW w:w="2140" w:type="pct"/>
            <w:vMerge w:val="restart"/>
          </w:tcPr>
          <w:p w14:paraId="372435B2" w14:textId="183F7F98" w:rsidR="00E21BE0" w:rsidRPr="00922A8B" w:rsidRDefault="00693F23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535D1C" w:rsidRPr="00922A8B">
              <w:rPr>
                <w:sz w:val="24"/>
                <w:szCs w:val="24"/>
              </w:rPr>
              <w:t>P</w:t>
            </w:r>
            <w:r w:rsidR="00E21BE0" w:rsidRPr="00922A8B">
              <w:rPr>
                <w:sz w:val="24"/>
                <w:szCs w:val="24"/>
              </w:rPr>
              <w:t>aslauga teikiama parduodant bilietus uždarose patalpose</w:t>
            </w:r>
            <w:r w:rsidR="00D1721D" w:rsidRPr="00922A8B">
              <w:rPr>
                <w:sz w:val="24"/>
                <w:szCs w:val="24"/>
              </w:rPr>
              <w:t xml:space="preserve"> vykstančiam renginiui;</w:t>
            </w:r>
          </w:p>
          <w:p w14:paraId="51DDDD49" w14:textId="217D9C96" w:rsidR="00E21BE0" w:rsidRPr="00922A8B" w:rsidRDefault="00693F23" w:rsidP="00AA7DEF">
            <w:pPr>
              <w:shd w:val="clear" w:color="auto" w:fill="FFFFFF"/>
              <w:rPr>
                <w:sz w:val="24"/>
                <w:szCs w:val="24"/>
                <w:lang w:val="lt-LT"/>
              </w:rPr>
            </w:pPr>
            <w:r w:rsidRPr="00922A8B">
              <w:rPr>
                <w:sz w:val="24"/>
                <w:szCs w:val="24"/>
                <w:lang w:val="lt-LT"/>
              </w:rPr>
              <w:t xml:space="preserve">- </w:t>
            </w:r>
            <w:r w:rsidR="00AA7DEF" w:rsidRPr="00922A8B">
              <w:rPr>
                <w:sz w:val="24"/>
                <w:szCs w:val="24"/>
                <w:lang w:val="lt-LT"/>
              </w:rPr>
              <w:t>v</w:t>
            </w:r>
            <w:r w:rsidR="00E21BE0" w:rsidRPr="00922A8B">
              <w:rPr>
                <w:sz w:val="24"/>
                <w:szCs w:val="24"/>
                <w:lang w:val="lt-LT"/>
              </w:rPr>
              <w:t>aikas iki 7 m. į renginį suaugusiems įleidžiamas nemokamai su bilietą į tą renginį turinčiu</w:t>
            </w:r>
            <w:r w:rsidR="00BD4202" w:rsidRPr="00922A8B">
              <w:rPr>
                <w:sz w:val="24"/>
                <w:szCs w:val="24"/>
                <w:lang w:val="lt-LT"/>
              </w:rPr>
              <w:t xml:space="preserve"> </w:t>
            </w:r>
            <w:r w:rsidR="00E21BE0" w:rsidRPr="00922A8B">
              <w:rPr>
                <w:spacing w:val="-2"/>
                <w:sz w:val="24"/>
                <w:szCs w:val="24"/>
                <w:lang w:val="lt-LT"/>
              </w:rPr>
              <w:t>suaugusiuoju asmeniu.   Vaiko asmens  dokumentas  pateikiamas  bilietų kontrolieriui. Vaikui</w:t>
            </w:r>
            <w:r w:rsidR="00BD4202" w:rsidRPr="00922A8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="00867F00" w:rsidRPr="00922A8B">
              <w:rPr>
                <w:sz w:val="24"/>
                <w:szCs w:val="24"/>
                <w:lang w:val="lt-LT"/>
              </w:rPr>
              <w:t>neskiriama</w:t>
            </w:r>
            <w:r w:rsidR="00E21BE0" w:rsidRPr="00922A8B">
              <w:rPr>
                <w:sz w:val="24"/>
                <w:szCs w:val="24"/>
                <w:lang w:val="lt-LT"/>
              </w:rPr>
              <w:t xml:space="preserve"> papildoma vieta, kol objektyviai </w:t>
            </w:r>
            <w:r w:rsidR="00D1721D" w:rsidRPr="00922A8B">
              <w:rPr>
                <w:sz w:val="24"/>
                <w:szCs w:val="24"/>
                <w:lang w:val="lt-LT"/>
              </w:rPr>
              <w:t>neį</w:t>
            </w:r>
            <w:r w:rsidR="00E21BE0" w:rsidRPr="00922A8B">
              <w:rPr>
                <w:sz w:val="24"/>
                <w:szCs w:val="24"/>
                <w:lang w:val="lt-LT"/>
              </w:rPr>
              <w:t>vertinamas salės užimtumas (prasidėjus renginiui).</w:t>
            </w:r>
          </w:p>
        </w:tc>
      </w:tr>
      <w:tr w:rsidR="001011BB" w:rsidRPr="00922A8B" w14:paraId="7BBFF7C7" w14:textId="77777777" w:rsidTr="00865F5F">
        <w:tc>
          <w:tcPr>
            <w:tcW w:w="401" w:type="pct"/>
          </w:tcPr>
          <w:p w14:paraId="6D2FDD16" w14:textId="0A7E2F48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1.1.</w:t>
            </w:r>
          </w:p>
        </w:tc>
        <w:tc>
          <w:tcPr>
            <w:tcW w:w="1309" w:type="pct"/>
          </w:tcPr>
          <w:p w14:paraId="72AEAFBA" w14:textId="719D2991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1011BB" w:rsidRPr="00922A8B">
              <w:rPr>
                <w:sz w:val="24"/>
                <w:szCs w:val="24"/>
              </w:rPr>
              <w:t>ramoginiai renginiai suaugusiems</w:t>
            </w:r>
          </w:p>
        </w:tc>
        <w:tc>
          <w:tcPr>
            <w:tcW w:w="575" w:type="pct"/>
            <w:gridSpan w:val="2"/>
          </w:tcPr>
          <w:p w14:paraId="32986895" w14:textId="57E8D3DF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1BF0F944" w14:textId="224E3774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5,00</w:t>
            </w:r>
          </w:p>
        </w:tc>
        <w:tc>
          <w:tcPr>
            <w:tcW w:w="2140" w:type="pct"/>
            <w:vMerge/>
          </w:tcPr>
          <w:p w14:paraId="06977714" w14:textId="4EFA9A8D" w:rsidR="001011BB" w:rsidRPr="00922A8B" w:rsidRDefault="001011BB" w:rsidP="001011BB">
            <w:pPr>
              <w:shd w:val="clear" w:color="auto" w:fill="FFFFFF"/>
              <w:rPr>
                <w:sz w:val="24"/>
                <w:szCs w:val="24"/>
                <w:lang w:val="lt-LT"/>
              </w:rPr>
            </w:pPr>
          </w:p>
        </w:tc>
      </w:tr>
      <w:tr w:rsidR="001011BB" w:rsidRPr="00922A8B" w14:paraId="1B4DA6D5" w14:textId="77777777" w:rsidTr="00865F5F">
        <w:tc>
          <w:tcPr>
            <w:tcW w:w="401" w:type="pct"/>
          </w:tcPr>
          <w:p w14:paraId="4CCF2A76" w14:textId="25E887B8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1.2.</w:t>
            </w:r>
          </w:p>
        </w:tc>
        <w:tc>
          <w:tcPr>
            <w:tcW w:w="1309" w:type="pct"/>
          </w:tcPr>
          <w:p w14:paraId="0E91925E" w14:textId="6CE21CCC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1011BB" w:rsidRPr="00922A8B">
              <w:rPr>
                <w:sz w:val="24"/>
                <w:szCs w:val="24"/>
              </w:rPr>
              <w:t>ramoginiai renginiai vaikams</w:t>
            </w:r>
          </w:p>
        </w:tc>
        <w:tc>
          <w:tcPr>
            <w:tcW w:w="575" w:type="pct"/>
            <w:gridSpan w:val="2"/>
          </w:tcPr>
          <w:p w14:paraId="01A8EA68" w14:textId="2E7B0973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48354B7B" w14:textId="618B4A7D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2,00</w:t>
            </w:r>
          </w:p>
        </w:tc>
        <w:tc>
          <w:tcPr>
            <w:tcW w:w="2140" w:type="pct"/>
            <w:vMerge/>
          </w:tcPr>
          <w:p w14:paraId="3F9D9443" w14:textId="6880806D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6A3FAC90" w14:textId="77777777" w:rsidTr="00865F5F">
        <w:tc>
          <w:tcPr>
            <w:tcW w:w="401" w:type="pct"/>
          </w:tcPr>
          <w:p w14:paraId="32506252" w14:textId="6AD1C80E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1.3.</w:t>
            </w:r>
          </w:p>
        </w:tc>
        <w:tc>
          <w:tcPr>
            <w:tcW w:w="1309" w:type="pct"/>
          </w:tcPr>
          <w:p w14:paraId="50D8B084" w14:textId="3E771B4B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š</w:t>
            </w:r>
            <w:r w:rsidR="001011BB" w:rsidRPr="00922A8B">
              <w:rPr>
                <w:sz w:val="24"/>
                <w:szCs w:val="24"/>
              </w:rPr>
              <w:t>ventiniai renginiai suaugusiems</w:t>
            </w:r>
          </w:p>
        </w:tc>
        <w:tc>
          <w:tcPr>
            <w:tcW w:w="575" w:type="pct"/>
            <w:gridSpan w:val="2"/>
          </w:tcPr>
          <w:p w14:paraId="23F891CB" w14:textId="73394191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11FDEA6C" w14:textId="1FC33898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7,00</w:t>
            </w:r>
          </w:p>
        </w:tc>
        <w:tc>
          <w:tcPr>
            <w:tcW w:w="2140" w:type="pct"/>
            <w:vMerge/>
          </w:tcPr>
          <w:p w14:paraId="5516E442" w14:textId="486EC692" w:rsidR="001011BB" w:rsidRPr="00922A8B" w:rsidRDefault="001011BB" w:rsidP="001011BB">
            <w:pPr>
              <w:shd w:val="clear" w:color="auto" w:fill="FFFFFF"/>
              <w:rPr>
                <w:sz w:val="24"/>
                <w:szCs w:val="24"/>
                <w:lang w:val="lt-LT"/>
              </w:rPr>
            </w:pPr>
          </w:p>
        </w:tc>
      </w:tr>
      <w:tr w:rsidR="001011BB" w:rsidRPr="00922A8B" w14:paraId="7204ABED" w14:textId="77777777" w:rsidTr="00865F5F">
        <w:tc>
          <w:tcPr>
            <w:tcW w:w="401" w:type="pct"/>
          </w:tcPr>
          <w:p w14:paraId="3B62BC7E" w14:textId="7E4A0B44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1.4.</w:t>
            </w:r>
          </w:p>
        </w:tc>
        <w:tc>
          <w:tcPr>
            <w:tcW w:w="1309" w:type="pct"/>
          </w:tcPr>
          <w:p w14:paraId="55E5EF7C" w14:textId="27263AB9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š</w:t>
            </w:r>
            <w:r w:rsidR="001011BB" w:rsidRPr="00922A8B">
              <w:rPr>
                <w:sz w:val="24"/>
                <w:szCs w:val="24"/>
              </w:rPr>
              <w:t>ventiniai renginiai vaikams</w:t>
            </w:r>
          </w:p>
        </w:tc>
        <w:tc>
          <w:tcPr>
            <w:tcW w:w="575" w:type="pct"/>
            <w:gridSpan w:val="2"/>
          </w:tcPr>
          <w:p w14:paraId="71214D59" w14:textId="5628F4CC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25A13F5A" w14:textId="69019885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3,00</w:t>
            </w:r>
          </w:p>
        </w:tc>
        <w:tc>
          <w:tcPr>
            <w:tcW w:w="2140" w:type="pct"/>
            <w:vMerge/>
          </w:tcPr>
          <w:p w14:paraId="36082874" w14:textId="77777777" w:rsidR="001011BB" w:rsidRPr="00922A8B" w:rsidRDefault="001011BB" w:rsidP="001011BB">
            <w:pPr>
              <w:shd w:val="clear" w:color="auto" w:fill="FFFFFF"/>
              <w:rPr>
                <w:sz w:val="24"/>
                <w:szCs w:val="24"/>
                <w:lang w:val="lt-LT"/>
              </w:rPr>
            </w:pPr>
          </w:p>
        </w:tc>
      </w:tr>
      <w:tr w:rsidR="001011BB" w:rsidRPr="00922A8B" w14:paraId="41D4AD98" w14:textId="77777777" w:rsidTr="00865F5F">
        <w:tc>
          <w:tcPr>
            <w:tcW w:w="401" w:type="pct"/>
          </w:tcPr>
          <w:p w14:paraId="142FFE77" w14:textId="230E0E82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1.5.</w:t>
            </w:r>
          </w:p>
        </w:tc>
        <w:tc>
          <w:tcPr>
            <w:tcW w:w="1309" w:type="pct"/>
          </w:tcPr>
          <w:p w14:paraId="4F7E51F5" w14:textId="39FAD477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n</w:t>
            </w:r>
            <w:r w:rsidR="001011BB" w:rsidRPr="00922A8B">
              <w:rPr>
                <w:sz w:val="24"/>
                <w:szCs w:val="24"/>
              </w:rPr>
              <w:t>epramoginiai renginiai suaugusiems</w:t>
            </w:r>
          </w:p>
        </w:tc>
        <w:tc>
          <w:tcPr>
            <w:tcW w:w="575" w:type="pct"/>
            <w:gridSpan w:val="2"/>
          </w:tcPr>
          <w:p w14:paraId="3C1B0290" w14:textId="5C919303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733E30FE" w14:textId="0DE12256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3,00 </w:t>
            </w:r>
          </w:p>
        </w:tc>
        <w:tc>
          <w:tcPr>
            <w:tcW w:w="2140" w:type="pct"/>
            <w:vMerge/>
          </w:tcPr>
          <w:p w14:paraId="33EA6295" w14:textId="77777777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68273687" w14:textId="77777777" w:rsidTr="00865F5F">
        <w:tc>
          <w:tcPr>
            <w:tcW w:w="401" w:type="pct"/>
          </w:tcPr>
          <w:p w14:paraId="4A7826D6" w14:textId="6D4F52A3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1.6.</w:t>
            </w:r>
          </w:p>
        </w:tc>
        <w:tc>
          <w:tcPr>
            <w:tcW w:w="1309" w:type="pct"/>
          </w:tcPr>
          <w:p w14:paraId="1714744B" w14:textId="60C3B7C8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n</w:t>
            </w:r>
            <w:r w:rsidR="001011BB" w:rsidRPr="00922A8B">
              <w:rPr>
                <w:sz w:val="24"/>
                <w:szCs w:val="24"/>
              </w:rPr>
              <w:t>epramoginiai renginiai vaikams</w:t>
            </w:r>
          </w:p>
        </w:tc>
        <w:tc>
          <w:tcPr>
            <w:tcW w:w="575" w:type="pct"/>
            <w:gridSpan w:val="2"/>
          </w:tcPr>
          <w:p w14:paraId="06BE0D15" w14:textId="41A9CEE3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44089C12" w14:textId="089B831D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2140" w:type="pct"/>
            <w:vMerge/>
          </w:tcPr>
          <w:p w14:paraId="19583648" w14:textId="77777777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78FF1FAB" w14:textId="77777777" w:rsidTr="00865F5F">
        <w:tc>
          <w:tcPr>
            <w:tcW w:w="401" w:type="pct"/>
          </w:tcPr>
          <w:p w14:paraId="45A337D4" w14:textId="5036F688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1.7.</w:t>
            </w:r>
          </w:p>
        </w:tc>
        <w:tc>
          <w:tcPr>
            <w:tcW w:w="1309" w:type="pct"/>
          </w:tcPr>
          <w:p w14:paraId="21A19609" w14:textId="573AE050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s</w:t>
            </w:r>
            <w:r w:rsidR="001011BB" w:rsidRPr="00922A8B">
              <w:rPr>
                <w:sz w:val="24"/>
                <w:szCs w:val="24"/>
              </w:rPr>
              <w:t xml:space="preserve">pektaklis </w:t>
            </w:r>
          </w:p>
        </w:tc>
        <w:tc>
          <w:tcPr>
            <w:tcW w:w="575" w:type="pct"/>
            <w:gridSpan w:val="2"/>
          </w:tcPr>
          <w:p w14:paraId="4F059ED3" w14:textId="0B20412B" w:rsidR="001011BB" w:rsidRPr="00922A8B" w:rsidRDefault="00865F5F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25AAF067" w14:textId="47B83863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5,00</w:t>
            </w:r>
          </w:p>
        </w:tc>
        <w:tc>
          <w:tcPr>
            <w:tcW w:w="2140" w:type="pct"/>
            <w:vMerge/>
          </w:tcPr>
          <w:p w14:paraId="29D55A8A" w14:textId="77777777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BD4202" w:rsidRPr="00DB2E44" w14:paraId="735F558A" w14:textId="77777777" w:rsidTr="00BD4202">
        <w:tc>
          <w:tcPr>
            <w:tcW w:w="401" w:type="pct"/>
          </w:tcPr>
          <w:p w14:paraId="2B41A03C" w14:textId="4CE6617E" w:rsidR="00BD4202" w:rsidRPr="00922A8B" w:rsidRDefault="00BD4202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2.</w:t>
            </w:r>
          </w:p>
        </w:tc>
        <w:tc>
          <w:tcPr>
            <w:tcW w:w="2459" w:type="pct"/>
            <w:gridSpan w:val="4"/>
          </w:tcPr>
          <w:p w14:paraId="6B11CE8E" w14:textId="517FA8C1" w:rsidR="00BD4202" w:rsidRPr="00922A8B" w:rsidRDefault="002D0B81" w:rsidP="002D0B81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Pandėlio UDC m</w:t>
            </w:r>
            <w:r w:rsidR="00BD4202" w:rsidRPr="00922A8B">
              <w:rPr>
                <w:sz w:val="24"/>
                <w:szCs w:val="24"/>
              </w:rPr>
              <w:t>eno kolektyvų spektakliai, koncertai išvykose</w:t>
            </w:r>
            <w:r w:rsidR="00535D1C" w:rsidRPr="00922A8B">
              <w:rPr>
                <w:sz w:val="24"/>
                <w:szCs w:val="24"/>
              </w:rPr>
              <w:t>:</w:t>
            </w:r>
          </w:p>
        </w:tc>
        <w:tc>
          <w:tcPr>
            <w:tcW w:w="2140" w:type="pct"/>
            <w:vMerge w:val="restart"/>
          </w:tcPr>
          <w:p w14:paraId="37081375" w14:textId="3DF1EB55" w:rsidR="00D652D5" w:rsidRPr="00922A8B" w:rsidRDefault="00D652D5" w:rsidP="00D652D5">
            <w:pPr>
              <w:rPr>
                <w:sz w:val="24"/>
                <w:szCs w:val="24"/>
                <w:lang w:val="lt-LT"/>
              </w:rPr>
            </w:pPr>
            <w:r w:rsidRPr="00922A8B">
              <w:rPr>
                <w:rFonts w:eastAsiaTheme="minorHAnsi"/>
                <w:sz w:val="24"/>
                <w:szCs w:val="24"/>
                <w:lang w:val="lt-LT" w:eastAsia="en-US"/>
              </w:rPr>
              <w:t>-</w:t>
            </w:r>
            <w:r w:rsidRPr="00922A8B">
              <w:rPr>
                <w:sz w:val="24"/>
                <w:szCs w:val="24"/>
                <w:lang w:val="lt-LT"/>
              </w:rPr>
              <w:t xml:space="preserve"> Į </w:t>
            </w:r>
            <w:r w:rsidR="00DC32CA" w:rsidRPr="00922A8B">
              <w:rPr>
                <w:sz w:val="24"/>
                <w:szCs w:val="24"/>
                <w:lang w:val="lt-LT"/>
              </w:rPr>
              <w:t xml:space="preserve">išvykos be bilietų </w:t>
            </w:r>
            <w:r w:rsidRPr="00922A8B">
              <w:rPr>
                <w:sz w:val="24"/>
                <w:szCs w:val="24"/>
                <w:lang w:val="lt-LT"/>
              </w:rPr>
              <w:t>kainą neįskaičiuotos transporto ir maitinimo išlaidos (kai išvykos trukmė ilgesnė nei 4 val.);</w:t>
            </w:r>
          </w:p>
          <w:p w14:paraId="252E116D" w14:textId="1BCECCA1" w:rsidR="00BD4202" w:rsidRPr="00922A8B" w:rsidRDefault="00D652D5" w:rsidP="00AA7DEF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AA7DEF" w:rsidRPr="00922A8B">
              <w:rPr>
                <w:sz w:val="24"/>
                <w:szCs w:val="24"/>
              </w:rPr>
              <w:t>p</w:t>
            </w:r>
            <w:r w:rsidRPr="00922A8B">
              <w:rPr>
                <w:sz w:val="24"/>
                <w:szCs w:val="24"/>
              </w:rPr>
              <w:t>aslauga nemokamai teikiama į</w:t>
            </w:r>
            <w:r w:rsidRPr="00922A8B">
              <w:rPr>
                <w:rFonts w:eastAsiaTheme="minorHAnsi"/>
                <w:sz w:val="24"/>
                <w:szCs w:val="24"/>
                <w:lang w:eastAsia="en-US"/>
              </w:rPr>
              <w:t xml:space="preserve">gyvendinant kultūrinius mainus, dėl kurių sudaroma </w:t>
            </w:r>
            <w:r w:rsidRPr="00922A8B">
              <w:rPr>
                <w:sz w:val="24"/>
                <w:szCs w:val="24"/>
              </w:rPr>
              <w:t xml:space="preserve">bendradarbiavimo sutartis, kurioje </w:t>
            </w:r>
            <w:r w:rsidRPr="00922A8B">
              <w:rPr>
                <w:rFonts w:eastAsiaTheme="minorHAnsi"/>
                <w:sz w:val="24"/>
                <w:szCs w:val="24"/>
                <w:lang w:eastAsia="en-US"/>
              </w:rPr>
              <w:t xml:space="preserve">nurodomi abipusiai </w:t>
            </w:r>
            <w:r w:rsidRPr="00922A8B">
              <w:rPr>
                <w:sz w:val="24"/>
                <w:szCs w:val="24"/>
              </w:rPr>
              <w:t>į</w:t>
            </w:r>
            <w:r w:rsidRPr="00922A8B">
              <w:rPr>
                <w:rFonts w:eastAsiaTheme="minorHAnsi"/>
                <w:sz w:val="24"/>
                <w:szCs w:val="24"/>
                <w:lang w:eastAsia="en-US"/>
              </w:rPr>
              <w:t>sipareigojimai ir jų įgyvendinimo data bei aplinkybės</w:t>
            </w:r>
            <w:r w:rsidRPr="00922A8B">
              <w:rPr>
                <w:sz w:val="24"/>
                <w:szCs w:val="24"/>
              </w:rPr>
              <w:t>.</w:t>
            </w:r>
          </w:p>
        </w:tc>
      </w:tr>
      <w:tr w:rsidR="00D652D5" w:rsidRPr="00922A8B" w14:paraId="6EE2E246" w14:textId="77777777" w:rsidTr="00961B9A">
        <w:tc>
          <w:tcPr>
            <w:tcW w:w="401" w:type="pct"/>
          </w:tcPr>
          <w:p w14:paraId="2BDC6642" w14:textId="110F79BD" w:rsidR="00D652D5" w:rsidRPr="00922A8B" w:rsidRDefault="00D652D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2.1.</w:t>
            </w:r>
          </w:p>
        </w:tc>
        <w:tc>
          <w:tcPr>
            <w:tcW w:w="1309" w:type="pct"/>
          </w:tcPr>
          <w:p w14:paraId="414BB064" w14:textId="3B2DC414" w:rsidR="00D652D5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D652D5" w:rsidRPr="00922A8B">
              <w:rPr>
                <w:sz w:val="24"/>
                <w:szCs w:val="24"/>
              </w:rPr>
              <w:t>asirodymas be bilietų</w:t>
            </w:r>
          </w:p>
        </w:tc>
        <w:tc>
          <w:tcPr>
            <w:tcW w:w="575" w:type="pct"/>
            <w:gridSpan w:val="2"/>
          </w:tcPr>
          <w:p w14:paraId="0FBAD1EF" w14:textId="4886C0DC" w:rsidR="00D652D5" w:rsidRPr="00922A8B" w:rsidRDefault="00D652D5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renginys</w:t>
            </w:r>
          </w:p>
        </w:tc>
        <w:tc>
          <w:tcPr>
            <w:tcW w:w="575" w:type="pct"/>
          </w:tcPr>
          <w:p w14:paraId="0D147CFE" w14:textId="74A19BB9" w:rsidR="00D652D5" w:rsidRPr="00922A8B" w:rsidRDefault="00D652D5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50,00</w:t>
            </w:r>
          </w:p>
        </w:tc>
        <w:tc>
          <w:tcPr>
            <w:tcW w:w="2140" w:type="pct"/>
            <w:vMerge/>
          </w:tcPr>
          <w:p w14:paraId="660BD478" w14:textId="77777777" w:rsidR="00D652D5" w:rsidRPr="00922A8B" w:rsidRDefault="00D652D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650ACA9D" w14:textId="77777777" w:rsidTr="00961B9A">
        <w:tc>
          <w:tcPr>
            <w:tcW w:w="401" w:type="pct"/>
          </w:tcPr>
          <w:p w14:paraId="76C51AFE" w14:textId="49C1AF48" w:rsidR="001011BB" w:rsidRPr="00922A8B" w:rsidRDefault="00961B9A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2.2</w:t>
            </w:r>
            <w:r w:rsidR="001011BB" w:rsidRPr="00922A8B">
              <w:rPr>
                <w:sz w:val="24"/>
                <w:szCs w:val="24"/>
              </w:rPr>
              <w:t>.</w:t>
            </w:r>
          </w:p>
        </w:tc>
        <w:tc>
          <w:tcPr>
            <w:tcW w:w="1309" w:type="pct"/>
          </w:tcPr>
          <w:p w14:paraId="0A6A84ED" w14:textId="43D45733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961B9A" w:rsidRPr="00922A8B">
              <w:rPr>
                <w:sz w:val="24"/>
                <w:szCs w:val="24"/>
              </w:rPr>
              <w:t>asirodymas su bilietais s</w:t>
            </w:r>
            <w:r w:rsidR="001011BB" w:rsidRPr="00922A8B">
              <w:rPr>
                <w:sz w:val="24"/>
                <w:szCs w:val="24"/>
              </w:rPr>
              <w:t>uaugusiems</w:t>
            </w:r>
          </w:p>
        </w:tc>
        <w:tc>
          <w:tcPr>
            <w:tcW w:w="575" w:type="pct"/>
            <w:gridSpan w:val="2"/>
          </w:tcPr>
          <w:p w14:paraId="337A249B" w14:textId="3547175C" w:rsidR="001011BB" w:rsidRPr="00922A8B" w:rsidRDefault="00961B9A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6FDB2419" w14:textId="1B02EFEA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5,00</w:t>
            </w:r>
          </w:p>
        </w:tc>
        <w:tc>
          <w:tcPr>
            <w:tcW w:w="2140" w:type="pct"/>
            <w:vMerge/>
          </w:tcPr>
          <w:p w14:paraId="4504D276" w14:textId="4A49D9B0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126349F3" w14:textId="77777777" w:rsidTr="00961B9A">
        <w:tc>
          <w:tcPr>
            <w:tcW w:w="401" w:type="pct"/>
          </w:tcPr>
          <w:p w14:paraId="390E35F4" w14:textId="6E34FB50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2.</w:t>
            </w:r>
            <w:r w:rsidR="00961B9A" w:rsidRPr="00922A8B">
              <w:rPr>
                <w:sz w:val="24"/>
                <w:szCs w:val="24"/>
              </w:rPr>
              <w:t>3.</w:t>
            </w:r>
          </w:p>
        </w:tc>
        <w:tc>
          <w:tcPr>
            <w:tcW w:w="1309" w:type="pct"/>
          </w:tcPr>
          <w:p w14:paraId="571B2CFE" w14:textId="6C2851D3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961B9A" w:rsidRPr="00922A8B">
              <w:rPr>
                <w:sz w:val="24"/>
                <w:szCs w:val="24"/>
              </w:rPr>
              <w:t>asirodymas su bilietais v</w:t>
            </w:r>
            <w:r w:rsidR="001011BB" w:rsidRPr="00922A8B">
              <w:rPr>
                <w:sz w:val="24"/>
                <w:szCs w:val="24"/>
              </w:rPr>
              <w:t>aikams</w:t>
            </w:r>
          </w:p>
        </w:tc>
        <w:tc>
          <w:tcPr>
            <w:tcW w:w="575" w:type="pct"/>
            <w:gridSpan w:val="2"/>
          </w:tcPr>
          <w:p w14:paraId="489A00A3" w14:textId="12FB3DDB" w:rsidR="001011BB" w:rsidRPr="00922A8B" w:rsidRDefault="00961B9A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57174A6D" w14:textId="18B961AD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3,00</w:t>
            </w:r>
          </w:p>
        </w:tc>
        <w:tc>
          <w:tcPr>
            <w:tcW w:w="2140" w:type="pct"/>
            <w:vMerge/>
          </w:tcPr>
          <w:p w14:paraId="338F0FF0" w14:textId="514E3B90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EB1BB3" w:rsidRPr="00922A8B" w14:paraId="5D2003C8" w14:textId="77777777" w:rsidTr="00961B9A">
        <w:tc>
          <w:tcPr>
            <w:tcW w:w="401" w:type="pct"/>
          </w:tcPr>
          <w:p w14:paraId="513210B8" w14:textId="296DDBDD" w:rsidR="00EB1BB3" w:rsidRPr="00922A8B" w:rsidRDefault="00701ED4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</w:t>
            </w:r>
            <w:r w:rsidR="00EB1BB3" w:rsidRPr="00922A8B">
              <w:rPr>
                <w:sz w:val="24"/>
                <w:szCs w:val="24"/>
              </w:rPr>
              <w:t>.</w:t>
            </w:r>
          </w:p>
        </w:tc>
        <w:tc>
          <w:tcPr>
            <w:tcW w:w="1309" w:type="pct"/>
          </w:tcPr>
          <w:p w14:paraId="1F151B1B" w14:textId="7F072C0E" w:rsidR="00EB1BB3" w:rsidRPr="00922A8B" w:rsidRDefault="00EB1BB3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Šokių vakarai, diskotekos, vakaronės</w:t>
            </w:r>
          </w:p>
        </w:tc>
        <w:tc>
          <w:tcPr>
            <w:tcW w:w="575" w:type="pct"/>
            <w:gridSpan w:val="2"/>
          </w:tcPr>
          <w:p w14:paraId="07BD9D59" w14:textId="55FD1B3A" w:rsidR="00EB1BB3" w:rsidRPr="00922A8B" w:rsidRDefault="00961B9A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104A1E33" w14:textId="60B0982C" w:rsidR="00EB1BB3" w:rsidRPr="00922A8B" w:rsidRDefault="00927052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</w:t>
            </w:r>
            <w:r w:rsidR="00EB1BB3" w:rsidRPr="00922A8B">
              <w:rPr>
                <w:sz w:val="24"/>
                <w:szCs w:val="24"/>
              </w:rPr>
              <w:t>,00</w:t>
            </w:r>
          </w:p>
        </w:tc>
        <w:tc>
          <w:tcPr>
            <w:tcW w:w="2140" w:type="pct"/>
          </w:tcPr>
          <w:p w14:paraId="06754D38" w14:textId="52717496" w:rsidR="00EB1BB3" w:rsidRPr="00922A8B" w:rsidRDefault="00535D1C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EB1BB3" w:rsidRPr="00922A8B">
              <w:rPr>
                <w:sz w:val="24"/>
                <w:szCs w:val="24"/>
              </w:rPr>
              <w:t>aslauga teiki</w:t>
            </w:r>
            <w:r w:rsidR="00927052" w:rsidRPr="00922A8B">
              <w:rPr>
                <w:sz w:val="24"/>
                <w:szCs w:val="24"/>
              </w:rPr>
              <w:t>ama Pandėlio UDC aptarnaujamoje</w:t>
            </w:r>
            <w:r w:rsidR="0043709D" w:rsidRPr="00922A8B">
              <w:rPr>
                <w:sz w:val="24"/>
                <w:szCs w:val="24"/>
              </w:rPr>
              <w:t xml:space="preserve"> teritorijoje</w:t>
            </w:r>
            <w:r w:rsidR="00EB1BB3" w:rsidRPr="00922A8B">
              <w:rPr>
                <w:sz w:val="24"/>
                <w:szCs w:val="24"/>
              </w:rPr>
              <w:t>, uždarose patalpose,</w:t>
            </w:r>
            <w:r w:rsidR="00961B9A" w:rsidRPr="00922A8B">
              <w:rPr>
                <w:sz w:val="24"/>
                <w:szCs w:val="24"/>
              </w:rPr>
              <w:t xml:space="preserve"> atvirose erdvėse</w:t>
            </w:r>
            <w:r w:rsidR="00EB1BB3" w:rsidRPr="00922A8B">
              <w:rPr>
                <w:sz w:val="24"/>
                <w:szCs w:val="24"/>
              </w:rPr>
              <w:t xml:space="preserve"> parduodant bilietus.</w:t>
            </w:r>
          </w:p>
        </w:tc>
      </w:tr>
      <w:tr w:rsidR="009117EC" w:rsidRPr="00DB2E44" w14:paraId="5455DCF9" w14:textId="77777777" w:rsidTr="009117EC">
        <w:tc>
          <w:tcPr>
            <w:tcW w:w="401" w:type="pct"/>
          </w:tcPr>
          <w:p w14:paraId="1D536A64" w14:textId="1826034C" w:rsidR="009117EC" w:rsidRPr="00922A8B" w:rsidRDefault="009117EC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4.</w:t>
            </w:r>
          </w:p>
        </w:tc>
        <w:tc>
          <w:tcPr>
            <w:tcW w:w="2459" w:type="pct"/>
            <w:gridSpan w:val="4"/>
          </w:tcPr>
          <w:p w14:paraId="6AC72A7B" w14:textId="12EE0D44" w:rsidR="009117EC" w:rsidRPr="00922A8B" w:rsidRDefault="002D0B81" w:rsidP="002D0B81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Pandėlio UDC e</w:t>
            </w:r>
            <w:r w:rsidR="009117EC" w:rsidRPr="00922A8B">
              <w:rPr>
                <w:sz w:val="24"/>
                <w:szCs w:val="24"/>
              </w:rPr>
              <w:t>dukacinės programos</w:t>
            </w:r>
            <w:r w:rsidR="00535D1C" w:rsidRPr="00922A8B">
              <w:rPr>
                <w:sz w:val="24"/>
                <w:szCs w:val="24"/>
              </w:rPr>
              <w:t>:</w:t>
            </w:r>
          </w:p>
        </w:tc>
        <w:tc>
          <w:tcPr>
            <w:tcW w:w="2140" w:type="pct"/>
            <w:vMerge w:val="restart"/>
          </w:tcPr>
          <w:p w14:paraId="29C0EFEF" w14:textId="30FAAB41" w:rsidR="009117EC" w:rsidRPr="00922A8B" w:rsidRDefault="006F0CD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- M</w:t>
            </w:r>
            <w:r w:rsidR="009117EC" w:rsidRPr="00922A8B">
              <w:rPr>
                <w:sz w:val="24"/>
                <w:szCs w:val="24"/>
              </w:rPr>
              <w:t>ažiaus</w:t>
            </w:r>
            <w:r w:rsidR="00883841">
              <w:rPr>
                <w:sz w:val="24"/>
                <w:szCs w:val="24"/>
              </w:rPr>
              <w:t>ias grupės dalyvių skaičius – 4 asmenys</w:t>
            </w:r>
            <w:r w:rsidR="009117EC" w:rsidRPr="00922A8B">
              <w:rPr>
                <w:sz w:val="24"/>
                <w:szCs w:val="24"/>
              </w:rPr>
              <w:t xml:space="preserve">. Mažesnė asmenų grupė, pageidaujanti dalyvauti edukacinėje programoje, apmoka mažiausio grupės dalyvių skaičiaus </w:t>
            </w:r>
            <w:r w:rsidR="003D054D" w:rsidRPr="00922A8B">
              <w:rPr>
                <w:sz w:val="24"/>
                <w:szCs w:val="24"/>
              </w:rPr>
              <w:t xml:space="preserve">bilietų </w:t>
            </w:r>
            <w:r w:rsidR="009117EC" w:rsidRPr="00922A8B">
              <w:rPr>
                <w:sz w:val="24"/>
                <w:szCs w:val="24"/>
              </w:rPr>
              <w:t>sumą;</w:t>
            </w:r>
          </w:p>
          <w:p w14:paraId="75B5A3B2" w14:textId="280F03AD" w:rsidR="009117EC" w:rsidRPr="00922A8B" w:rsidRDefault="006F0CD1" w:rsidP="00AA7DEF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AA7DEF" w:rsidRPr="00922A8B">
              <w:rPr>
                <w:sz w:val="24"/>
                <w:szCs w:val="24"/>
              </w:rPr>
              <w:t>j</w:t>
            </w:r>
            <w:r w:rsidR="009117EC" w:rsidRPr="00922A8B">
              <w:rPr>
                <w:sz w:val="24"/>
                <w:szCs w:val="24"/>
              </w:rPr>
              <w:t>ei iš anksto žinomas programoje dalyvaujančių asmenų skaičių</w:t>
            </w:r>
            <w:r w:rsidR="00867F00" w:rsidRPr="00922A8B">
              <w:rPr>
                <w:sz w:val="24"/>
                <w:szCs w:val="24"/>
              </w:rPr>
              <w:t xml:space="preserve"> ir užsakovas pageidauja atsiskaityti iš anksto arba</w:t>
            </w:r>
            <w:r w:rsidR="00E32F86" w:rsidRPr="00922A8B">
              <w:rPr>
                <w:sz w:val="24"/>
                <w:szCs w:val="24"/>
              </w:rPr>
              <w:t xml:space="preserve"> pavedimu</w:t>
            </w:r>
            <w:r w:rsidR="00867F00" w:rsidRPr="00922A8B">
              <w:rPr>
                <w:sz w:val="24"/>
                <w:szCs w:val="24"/>
              </w:rPr>
              <w:t xml:space="preserve"> po paslaugos, </w:t>
            </w:r>
            <w:r w:rsidR="00867F00" w:rsidRPr="00922A8B">
              <w:rPr>
                <w:sz w:val="24"/>
                <w:szCs w:val="24"/>
              </w:rPr>
              <w:lastRenderedPageBreak/>
              <w:t xml:space="preserve">sudaroma </w:t>
            </w:r>
            <w:r w:rsidR="009117EC" w:rsidRPr="00922A8B">
              <w:rPr>
                <w:sz w:val="24"/>
                <w:szCs w:val="24"/>
              </w:rPr>
              <w:t>paslaugų sutartį.</w:t>
            </w:r>
          </w:p>
        </w:tc>
      </w:tr>
      <w:tr w:rsidR="001011BB" w:rsidRPr="00922A8B" w14:paraId="5E648531" w14:textId="77777777" w:rsidTr="00B9033C">
        <w:tc>
          <w:tcPr>
            <w:tcW w:w="401" w:type="pct"/>
          </w:tcPr>
          <w:p w14:paraId="414DC502" w14:textId="69C168AE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4.1</w:t>
            </w:r>
          </w:p>
        </w:tc>
        <w:tc>
          <w:tcPr>
            <w:tcW w:w="1309" w:type="pct"/>
          </w:tcPr>
          <w:p w14:paraId="46863DFA" w14:textId="3779CBD2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e</w:t>
            </w:r>
            <w:r w:rsidR="001011BB" w:rsidRPr="00922A8B">
              <w:rPr>
                <w:sz w:val="24"/>
                <w:szCs w:val="24"/>
              </w:rPr>
              <w:t>dukacinė programa (su gamybos išlaidomis) suaugusiems</w:t>
            </w:r>
          </w:p>
        </w:tc>
        <w:tc>
          <w:tcPr>
            <w:tcW w:w="575" w:type="pct"/>
            <w:gridSpan w:val="2"/>
          </w:tcPr>
          <w:p w14:paraId="27047A1C" w14:textId="593C2499" w:rsidR="001011BB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71CD594A" w14:textId="2ED82861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5,00</w:t>
            </w:r>
          </w:p>
        </w:tc>
        <w:tc>
          <w:tcPr>
            <w:tcW w:w="2140" w:type="pct"/>
            <w:vMerge/>
          </w:tcPr>
          <w:p w14:paraId="6DE752E8" w14:textId="1B013A54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7295917F" w14:textId="77777777" w:rsidTr="00B9033C">
        <w:tc>
          <w:tcPr>
            <w:tcW w:w="401" w:type="pct"/>
          </w:tcPr>
          <w:p w14:paraId="3B7DE5C7" w14:textId="54E1E75A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4.2.</w:t>
            </w:r>
          </w:p>
        </w:tc>
        <w:tc>
          <w:tcPr>
            <w:tcW w:w="1309" w:type="pct"/>
          </w:tcPr>
          <w:p w14:paraId="67E4D8DC" w14:textId="7DF383DA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e</w:t>
            </w:r>
            <w:r w:rsidR="001011BB" w:rsidRPr="00922A8B">
              <w:rPr>
                <w:sz w:val="24"/>
                <w:szCs w:val="24"/>
              </w:rPr>
              <w:t>dukacinė programa (su gamybos išlaidomis) vaikams</w:t>
            </w:r>
          </w:p>
        </w:tc>
        <w:tc>
          <w:tcPr>
            <w:tcW w:w="575" w:type="pct"/>
            <w:gridSpan w:val="2"/>
          </w:tcPr>
          <w:p w14:paraId="51605A65" w14:textId="1986AF01" w:rsidR="001011BB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7878B2CC" w14:textId="35B47BD7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3,00</w:t>
            </w:r>
          </w:p>
        </w:tc>
        <w:tc>
          <w:tcPr>
            <w:tcW w:w="2140" w:type="pct"/>
            <w:vMerge/>
          </w:tcPr>
          <w:p w14:paraId="497041B5" w14:textId="77777777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05BD2E6C" w14:textId="77777777" w:rsidTr="00B9033C">
        <w:tc>
          <w:tcPr>
            <w:tcW w:w="401" w:type="pct"/>
          </w:tcPr>
          <w:p w14:paraId="0F4FF8DE" w14:textId="2D2B2C22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4.2</w:t>
            </w:r>
          </w:p>
        </w:tc>
        <w:tc>
          <w:tcPr>
            <w:tcW w:w="1309" w:type="pct"/>
          </w:tcPr>
          <w:p w14:paraId="339CDB7D" w14:textId="2D065D52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e</w:t>
            </w:r>
            <w:r w:rsidR="001011BB" w:rsidRPr="00922A8B">
              <w:rPr>
                <w:sz w:val="24"/>
                <w:szCs w:val="24"/>
              </w:rPr>
              <w:t xml:space="preserve">dukacinė programa (be gamybos išlaidų) </w:t>
            </w:r>
            <w:r w:rsidR="001011BB" w:rsidRPr="00922A8B">
              <w:rPr>
                <w:sz w:val="24"/>
                <w:szCs w:val="24"/>
              </w:rPr>
              <w:lastRenderedPageBreak/>
              <w:t>suaugusiems</w:t>
            </w:r>
          </w:p>
        </w:tc>
        <w:tc>
          <w:tcPr>
            <w:tcW w:w="575" w:type="pct"/>
            <w:gridSpan w:val="2"/>
          </w:tcPr>
          <w:p w14:paraId="239D235A" w14:textId="635EF5FF" w:rsidR="001011BB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lastRenderedPageBreak/>
              <w:t>1 asmeniui</w:t>
            </w:r>
          </w:p>
        </w:tc>
        <w:tc>
          <w:tcPr>
            <w:tcW w:w="575" w:type="pct"/>
          </w:tcPr>
          <w:p w14:paraId="5E61FE79" w14:textId="0298013A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3,00</w:t>
            </w:r>
          </w:p>
        </w:tc>
        <w:tc>
          <w:tcPr>
            <w:tcW w:w="2140" w:type="pct"/>
            <w:vMerge/>
          </w:tcPr>
          <w:p w14:paraId="706C4C6F" w14:textId="4A5F1A02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1011BB" w:rsidRPr="00922A8B" w14:paraId="31154CEE" w14:textId="77777777" w:rsidTr="00B9033C">
        <w:tc>
          <w:tcPr>
            <w:tcW w:w="401" w:type="pct"/>
          </w:tcPr>
          <w:p w14:paraId="3D771DA7" w14:textId="4AC7447E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309" w:type="pct"/>
          </w:tcPr>
          <w:p w14:paraId="1DB95401" w14:textId="1B83034C" w:rsidR="001011BB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e</w:t>
            </w:r>
            <w:r w:rsidR="001011BB" w:rsidRPr="00922A8B">
              <w:rPr>
                <w:sz w:val="24"/>
                <w:szCs w:val="24"/>
              </w:rPr>
              <w:t>dukacinė programa (be gamybos išlaidų) vaikams</w:t>
            </w:r>
          </w:p>
        </w:tc>
        <w:tc>
          <w:tcPr>
            <w:tcW w:w="575" w:type="pct"/>
            <w:gridSpan w:val="2"/>
          </w:tcPr>
          <w:p w14:paraId="69D87703" w14:textId="018E8C8A" w:rsidR="001011BB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305AA753" w14:textId="7B58D0F0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2,00</w:t>
            </w:r>
          </w:p>
        </w:tc>
        <w:tc>
          <w:tcPr>
            <w:tcW w:w="2140" w:type="pct"/>
            <w:vMerge/>
          </w:tcPr>
          <w:p w14:paraId="20D1F0F3" w14:textId="6795589C" w:rsidR="001011BB" w:rsidRPr="00922A8B" w:rsidRDefault="001011B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DB2E44" w14:paraId="10EEA613" w14:textId="77777777" w:rsidTr="006F60EB">
        <w:tc>
          <w:tcPr>
            <w:tcW w:w="401" w:type="pct"/>
          </w:tcPr>
          <w:p w14:paraId="08AE3F99" w14:textId="3821BA4C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</w:t>
            </w:r>
          </w:p>
        </w:tc>
        <w:tc>
          <w:tcPr>
            <w:tcW w:w="2459" w:type="pct"/>
            <w:gridSpan w:val="4"/>
          </w:tcPr>
          <w:p w14:paraId="4ACD452B" w14:textId="0B81F058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Pandėlio UDC </w:t>
            </w:r>
            <w:r w:rsidRPr="00922A8B">
              <w:rPr>
                <w:i/>
                <w:sz w:val="24"/>
                <w:szCs w:val="24"/>
              </w:rPr>
              <w:t>teritoriniuose padaliniuose</w:t>
            </w:r>
            <w:r w:rsidRPr="00922A8B">
              <w:rPr>
                <w:sz w:val="24"/>
                <w:szCs w:val="24"/>
              </w:rPr>
              <w:t xml:space="preserve"> organizuojami renginiai</w:t>
            </w:r>
            <w:r w:rsidR="00D60CFE" w:rsidRPr="00922A8B">
              <w:rPr>
                <w:sz w:val="24"/>
                <w:szCs w:val="24"/>
              </w:rPr>
              <w:t xml:space="preserve"> ir edukacinės programos</w:t>
            </w:r>
            <w:r w:rsidR="00535D1C" w:rsidRPr="00922A8B">
              <w:rPr>
                <w:sz w:val="24"/>
                <w:szCs w:val="24"/>
              </w:rPr>
              <w:t>:</w:t>
            </w:r>
          </w:p>
        </w:tc>
        <w:tc>
          <w:tcPr>
            <w:tcW w:w="2140" w:type="pct"/>
            <w:vMerge w:val="restart"/>
          </w:tcPr>
          <w:p w14:paraId="4C6A880B" w14:textId="1ED2793E" w:rsidR="002D0B81" w:rsidRPr="00922A8B" w:rsidRDefault="006F0CD1" w:rsidP="00E17C88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535D1C" w:rsidRPr="00922A8B">
              <w:rPr>
                <w:sz w:val="24"/>
                <w:szCs w:val="24"/>
              </w:rPr>
              <w:t>P</w:t>
            </w:r>
            <w:r w:rsidR="002D0B81" w:rsidRPr="00922A8B">
              <w:rPr>
                <w:sz w:val="24"/>
                <w:szCs w:val="24"/>
              </w:rPr>
              <w:t>aslauga teikiama parduodant bilietus uždarose patalpose vykstančiam renginiui;</w:t>
            </w:r>
          </w:p>
          <w:p w14:paraId="3FE36035" w14:textId="7CA4DD02" w:rsidR="002D0B81" w:rsidRPr="00922A8B" w:rsidRDefault="006F0CD1" w:rsidP="00AA7DEF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AA7DEF" w:rsidRPr="00922A8B">
              <w:rPr>
                <w:sz w:val="24"/>
                <w:szCs w:val="24"/>
              </w:rPr>
              <w:t>v</w:t>
            </w:r>
            <w:r w:rsidR="002D0B81" w:rsidRPr="00922A8B">
              <w:rPr>
                <w:sz w:val="24"/>
                <w:szCs w:val="24"/>
              </w:rPr>
              <w:t xml:space="preserve">aikas iki 7 m. į renginį suaugusiems įleidžiamas nemokamai su bilietą į tą renginį turinčiu </w:t>
            </w:r>
            <w:r w:rsidR="002D0B81" w:rsidRPr="00922A8B">
              <w:rPr>
                <w:spacing w:val="-2"/>
                <w:sz w:val="24"/>
                <w:szCs w:val="24"/>
              </w:rPr>
              <w:t xml:space="preserve">suaugusiuoju asmeniu.   Vaiko asmens  dokumentas  pateikiamas  bilietų kontrolieriui. Vaikui </w:t>
            </w:r>
            <w:r w:rsidR="002D0B81" w:rsidRPr="00922A8B">
              <w:rPr>
                <w:sz w:val="24"/>
                <w:szCs w:val="24"/>
              </w:rPr>
              <w:t>nesuteikiama papildoma vieta, kol objektyviai neįvertinamas salės užimtumas (prasidėjus renginiui).</w:t>
            </w:r>
          </w:p>
        </w:tc>
      </w:tr>
      <w:tr w:rsidR="002D0B81" w:rsidRPr="00922A8B" w14:paraId="716DB6DD" w14:textId="77777777" w:rsidTr="00B9033C">
        <w:tc>
          <w:tcPr>
            <w:tcW w:w="401" w:type="pct"/>
          </w:tcPr>
          <w:p w14:paraId="566B7B48" w14:textId="30E54CED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5.1.</w:t>
            </w:r>
          </w:p>
        </w:tc>
        <w:tc>
          <w:tcPr>
            <w:tcW w:w="1309" w:type="pct"/>
          </w:tcPr>
          <w:p w14:paraId="6E0EC574" w14:textId="1ACC9FF0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2D0B81" w:rsidRPr="00922A8B">
              <w:rPr>
                <w:sz w:val="24"/>
                <w:szCs w:val="24"/>
              </w:rPr>
              <w:t>ramoginiai renginiai</w:t>
            </w:r>
          </w:p>
          <w:p w14:paraId="74655AEF" w14:textId="6359E928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suaugusiems</w:t>
            </w:r>
          </w:p>
        </w:tc>
        <w:tc>
          <w:tcPr>
            <w:tcW w:w="575" w:type="pct"/>
            <w:gridSpan w:val="2"/>
          </w:tcPr>
          <w:p w14:paraId="6F5E8499" w14:textId="57707EA2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1811D280" w14:textId="0A655E59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3,00</w:t>
            </w:r>
          </w:p>
        </w:tc>
        <w:tc>
          <w:tcPr>
            <w:tcW w:w="2140" w:type="pct"/>
            <w:vMerge/>
          </w:tcPr>
          <w:p w14:paraId="7EC54825" w14:textId="3446018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6190763A" w14:textId="77777777" w:rsidTr="00B9033C">
        <w:tc>
          <w:tcPr>
            <w:tcW w:w="401" w:type="pct"/>
          </w:tcPr>
          <w:p w14:paraId="3CBBEDFB" w14:textId="78A91BA4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5.2.</w:t>
            </w:r>
          </w:p>
        </w:tc>
        <w:tc>
          <w:tcPr>
            <w:tcW w:w="1309" w:type="pct"/>
          </w:tcPr>
          <w:p w14:paraId="65A0CC62" w14:textId="7238A322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2D0B81" w:rsidRPr="00922A8B">
              <w:rPr>
                <w:sz w:val="24"/>
                <w:szCs w:val="24"/>
              </w:rPr>
              <w:t>ramoginiai renginiai</w:t>
            </w:r>
          </w:p>
          <w:p w14:paraId="10A58FF3" w14:textId="4F568B9C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vaikams</w:t>
            </w:r>
          </w:p>
        </w:tc>
        <w:tc>
          <w:tcPr>
            <w:tcW w:w="575" w:type="pct"/>
            <w:gridSpan w:val="2"/>
          </w:tcPr>
          <w:p w14:paraId="3A9027FB" w14:textId="3343A8E0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475AA5B2" w14:textId="157E60E1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1,00</w:t>
            </w:r>
          </w:p>
        </w:tc>
        <w:tc>
          <w:tcPr>
            <w:tcW w:w="2140" w:type="pct"/>
            <w:vMerge/>
          </w:tcPr>
          <w:p w14:paraId="7B936B83" w14:textId="7CB57999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0F887BAC" w14:textId="77777777" w:rsidTr="00B9033C">
        <w:tc>
          <w:tcPr>
            <w:tcW w:w="401" w:type="pct"/>
          </w:tcPr>
          <w:p w14:paraId="0F8D26F5" w14:textId="366D1C1E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5.3.</w:t>
            </w:r>
          </w:p>
        </w:tc>
        <w:tc>
          <w:tcPr>
            <w:tcW w:w="1309" w:type="pct"/>
          </w:tcPr>
          <w:p w14:paraId="2F99445D" w14:textId="3B955206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š</w:t>
            </w:r>
            <w:r w:rsidR="002D0B81" w:rsidRPr="00922A8B">
              <w:rPr>
                <w:sz w:val="24"/>
                <w:szCs w:val="24"/>
              </w:rPr>
              <w:t>ventiniai renginiai</w:t>
            </w:r>
          </w:p>
          <w:p w14:paraId="351C50C2" w14:textId="14B8021A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suaugusiems</w:t>
            </w:r>
          </w:p>
        </w:tc>
        <w:tc>
          <w:tcPr>
            <w:tcW w:w="575" w:type="pct"/>
            <w:gridSpan w:val="2"/>
          </w:tcPr>
          <w:p w14:paraId="1A52EE75" w14:textId="68EF82AD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7A92B905" w14:textId="42BEC7E3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5,00</w:t>
            </w:r>
          </w:p>
        </w:tc>
        <w:tc>
          <w:tcPr>
            <w:tcW w:w="2140" w:type="pct"/>
            <w:vMerge/>
          </w:tcPr>
          <w:p w14:paraId="69D0EFB2" w14:textId="5906CF74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25093640" w14:textId="77777777" w:rsidTr="00B9033C">
        <w:tc>
          <w:tcPr>
            <w:tcW w:w="401" w:type="pct"/>
          </w:tcPr>
          <w:p w14:paraId="47692810" w14:textId="4C1284F3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5.4.</w:t>
            </w:r>
          </w:p>
        </w:tc>
        <w:tc>
          <w:tcPr>
            <w:tcW w:w="1309" w:type="pct"/>
          </w:tcPr>
          <w:p w14:paraId="14BB2D1B" w14:textId="2CBB7159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š</w:t>
            </w:r>
            <w:r w:rsidR="002D0B81" w:rsidRPr="00922A8B">
              <w:rPr>
                <w:sz w:val="24"/>
                <w:szCs w:val="24"/>
              </w:rPr>
              <w:t>ventiniai renginiai</w:t>
            </w:r>
          </w:p>
          <w:p w14:paraId="2832CE66" w14:textId="342A69E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vaikams</w:t>
            </w:r>
          </w:p>
        </w:tc>
        <w:tc>
          <w:tcPr>
            <w:tcW w:w="575" w:type="pct"/>
            <w:gridSpan w:val="2"/>
          </w:tcPr>
          <w:p w14:paraId="4024D7B3" w14:textId="744850D0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6073D427" w14:textId="2AA07395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2,00</w:t>
            </w:r>
          </w:p>
        </w:tc>
        <w:tc>
          <w:tcPr>
            <w:tcW w:w="2140" w:type="pct"/>
            <w:vMerge/>
          </w:tcPr>
          <w:p w14:paraId="569ECC1C" w14:textId="75516C21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6B60CB41" w14:textId="77777777" w:rsidTr="00B9033C">
        <w:tc>
          <w:tcPr>
            <w:tcW w:w="401" w:type="pct"/>
          </w:tcPr>
          <w:p w14:paraId="73DE43E2" w14:textId="17CFE2AE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5.5.</w:t>
            </w:r>
          </w:p>
        </w:tc>
        <w:tc>
          <w:tcPr>
            <w:tcW w:w="1309" w:type="pct"/>
          </w:tcPr>
          <w:p w14:paraId="30DF30CF" w14:textId="241F3763" w:rsidR="002D0B81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s</w:t>
            </w:r>
            <w:r w:rsidR="002D0B81" w:rsidRPr="00922A8B">
              <w:rPr>
                <w:sz w:val="24"/>
                <w:szCs w:val="24"/>
              </w:rPr>
              <w:t>pektaklis</w:t>
            </w:r>
          </w:p>
        </w:tc>
        <w:tc>
          <w:tcPr>
            <w:tcW w:w="575" w:type="pct"/>
            <w:gridSpan w:val="2"/>
          </w:tcPr>
          <w:p w14:paraId="7D604AD7" w14:textId="6968B4C5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72240B8B" w14:textId="53FC9FC2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3,00</w:t>
            </w:r>
          </w:p>
        </w:tc>
        <w:tc>
          <w:tcPr>
            <w:tcW w:w="2140" w:type="pct"/>
            <w:vMerge/>
          </w:tcPr>
          <w:p w14:paraId="6BDBD3FF" w14:textId="7777777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4743FCBA" w14:textId="77777777" w:rsidTr="00B9033C">
        <w:tc>
          <w:tcPr>
            <w:tcW w:w="401" w:type="pct"/>
          </w:tcPr>
          <w:p w14:paraId="324828C2" w14:textId="3F06DC65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5.6.</w:t>
            </w:r>
          </w:p>
        </w:tc>
        <w:tc>
          <w:tcPr>
            <w:tcW w:w="1309" w:type="pct"/>
          </w:tcPr>
          <w:p w14:paraId="15507BD0" w14:textId="7E6BD3DF" w:rsidR="002D0B81" w:rsidRPr="00922A8B" w:rsidRDefault="00FE471D" w:rsidP="00FE471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e</w:t>
            </w:r>
            <w:r w:rsidR="002D0B81" w:rsidRPr="00922A8B">
              <w:rPr>
                <w:sz w:val="24"/>
                <w:szCs w:val="24"/>
              </w:rPr>
              <w:t>dukacinė programa (su gamybos išlaidomis) suaugusiems</w:t>
            </w:r>
          </w:p>
        </w:tc>
        <w:tc>
          <w:tcPr>
            <w:tcW w:w="575" w:type="pct"/>
            <w:gridSpan w:val="2"/>
          </w:tcPr>
          <w:p w14:paraId="4BAA8C2A" w14:textId="257C9BDA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68D00A89" w14:textId="4830B901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4,00</w:t>
            </w:r>
          </w:p>
        </w:tc>
        <w:tc>
          <w:tcPr>
            <w:tcW w:w="2140" w:type="pct"/>
            <w:vMerge/>
          </w:tcPr>
          <w:p w14:paraId="10311D76" w14:textId="7777777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1BE0DC2C" w14:textId="77777777" w:rsidTr="00B9033C">
        <w:tc>
          <w:tcPr>
            <w:tcW w:w="401" w:type="pct"/>
          </w:tcPr>
          <w:p w14:paraId="60BA4AC4" w14:textId="6C37B63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5.7.</w:t>
            </w:r>
          </w:p>
        </w:tc>
        <w:tc>
          <w:tcPr>
            <w:tcW w:w="1309" w:type="pct"/>
          </w:tcPr>
          <w:p w14:paraId="65D3198B" w14:textId="279E758D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edukacinė </w:t>
            </w:r>
            <w:r w:rsidR="002D0B81" w:rsidRPr="00922A8B">
              <w:rPr>
                <w:sz w:val="24"/>
                <w:szCs w:val="24"/>
              </w:rPr>
              <w:t>programa (su gamybos išlaidomis) vaikams</w:t>
            </w:r>
          </w:p>
        </w:tc>
        <w:tc>
          <w:tcPr>
            <w:tcW w:w="575" w:type="pct"/>
            <w:gridSpan w:val="2"/>
          </w:tcPr>
          <w:p w14:paraId="6E87C940" w14:textId="4CB184ED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6A40A1B2" w14:textId="3E9C6C86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2,00</w:t>
            </w:r>
          </w:p>
        </w:tc>
        <w:tc>
          <w:tcPr>
            <w:tcW w:w="2140" w:type="pct"/>
            <w:vMerge/>
          </w:tcPr>
          <w:p w14:paraId="4C8816D6" w14:textId="7777777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792E6496" w14:textId="77777777" w:rsidTr="00B9033C">
        <w:tc>
          <w:tcPr>
            <w:tcW w:w="401" w:type="pct"/>
          </w:tcPr>
          <w:p w14:paraId="30D5163F" w14:textId="6853DF2A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5.7.</w:t>
            </w:r>
          </w:p>
        </w:tc>
        <w:tc>
          <w:tcPr>
            <w:tcW w:w="1309" w:type="pct"/>
          </w:tcPr>
          <w:p w14:paraId="79C34EA4" w14:textId="5F4FBEB7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edukacinė </w:t>
            </w:r>
            <w:r w:rsidR="002D0B81" w:rsidRPr="00922A8B">
              <w:rPr>
                <w:sz w:val="24"/>
                <w:szCs w:val="24"/>
              </w:rPr>
              <w:t>programa (be gamybos išlaidų) suaugusiems</w:t>
            </w:r>
          </w:p>
        </w:tc>
        <w:tc>
          <w:tcPr>
            <w:tcW w:w="575" w:type="pct"/>
            <w:gridSpan w:val="2"/>
          </w:tcPr>
          <w:p w14:paraId="54ACEF06" w14:textId="6CD5254E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095AA65B" w14:textId="3A5D94FD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2,00</w:t>
            </w:r>
          </w:p>
        </w:tc>
        <w:tc>
          <w:tcPr>
            <w:tcW w:w="2140" w:type="pct"/>
            <w:vMerge/>
          </w:tcPr>
          <w:p w14:paraId="75AC971F" w14:textId="7777777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22BD457A" w14:textId="77777777" w:rsidTr="00B9033C">
        <w:tc>
          <w:tcPr>
            <w:tcW w:w="401" w:type="pct"/>
          </w:tcPr>
          <w:p w14:paraId="2EB9FF41" w14:textId="21DEDF5A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5.8.</w:t>
            </w:r>
          </w:p>
        </w:tc>
        <w:tc>
          <w:tcPr>
            <w:tcW w:w="1309" w:type="pct"/>
          </w:tcPr>
          <w:p w14:paraId="30823668" w14:textId="6B14AB0B" w:rsidR="002D0B81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edukacinė </w:t>
            </w:r>
            <w:r w:rsidR="002D0B81" w:rsidRPr="00922A8B">
              <w:rPr>
                <w:sz w:val="24"/>
                <w:szCs w:val="24"/>
              </w:rPr>
              <w:t>programa (be gamybos išlaidų) vaikams</w:t>
            </w:r>
          </w:p>
        </w:tc>
        <w:tc>
          <w:tcPr>
            <w:tcW w:w="575" w:type="pct"/>
            <w:gridSpan w:val="2"/>
          </w:tcPr>
          <w:p w14:paraId="0E6E0CCD" w14:textId="03836F52" w:rsidR="002D0B81" w:rsidRPr="00922A8B" w:rsidRDefault="00B9033C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asmeniui</w:t>
            </w:r>
          </w:p>
        </w:tc>
        <w:tc>
          <w:tcPr>
            <w:tcW w:w="575" w:type="pct"/>
          </w:tcPr>
          <w:p w14:paraId="2EEDBFDC" w14:textId="7B512F21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1,00</w:t>
            </w:r>
          </w:p>
        </w:tc>
        <w:tc>
          <w:tcPr>
            <w:tcW w:w="2140" w:type="pct"/>
            <w:vMerge/>
          </w:tcPr>
          <w:p w14:paraId="71E614EA" w14:textId="7777777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D60CFE" w:rsidRPr="00922A8B" w14:paraId="20F776BD" w14:textId="77777777" w:rsidTr="00D60CFE">
        <w:tc>
          <w:tcPr>
            <w:tcW w:w="401" w:type="pct"/>
          </w:tcPr>
          <w:p w14:paraId="65373024" w14:textId="28429594" w:rsidR="00D60CFE" w:rsidRPr="00922A8B" w:rsidRDefault="00D60CFE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6.</w:t>
            </w:r>
          </w:p>
        </w:tc>
        <w:tc>
          <w:tcPr>
            <w:tcW w:w="2459" w:type="pct"/>
            <w:gridSpan w:val="4"/>
          </w:tcPr>
          <w:p w14:paraId="1E6E7051" w14:textId="42E2D423" w:rsidR="00D60CFE" w:rsidRPr="00922A8B" w:rsidRDefault="00D60CFE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Renginio aptarnavimo paslauga</w:t>
            </w:r>
            <w:r w:rsidR="00535D1C" w:rsidRPr="00922A8B">
              <w:rPr>
                <w:sz w:val="24"/>
                <w:szCs w:val="24"/>
              </w:rPr>
              <w:t>:</w:t>
            </w:r>
          </w:p>
        </w:tc>
        <w:tc>
          <w:tcPr>
            <w:tcW w:w="2140" w:type="pct"/>
            <w:vMerge w:val="restart"/>
          </w:tcPr>
          <w:p w14:paraId="0DD78AE0" w14:textId="01EE369B" w:rsidR="00D60CFE" w:rsidRPr="00922A8B" w:rsidRDefault="00D60CFE" w:rsidP="00D60CFE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Papildomai taikomas 3 proc. mokestis, jei užsakovo bilietus platina Pandėlio UDC.</w:t>
            </w:r>
          </w:p>
        </w:tc>
      </w:tr>
      <w:tr w:rsidR="00D60CFE" w:rsidRPr="00922A8B" w14:paraId="358BDDBB" w14:textId="77777777" w:rsidTr="00865F5F">
        <w:tc>
          <w:tcPr>
            <w:tcW w:w="401" w:type="pct"/>
          </w:tcPr>
          <w:p w14:paraId="2ECEA7C4" w14:textId="7CD80E79" w:rsidR="00D60CFE" w:rsidRPr="00922A8B" w:rsidRDefault="00D60CFE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6.1</w:t>
            </w:r>
          </w:p>
        </w:tc>
        <w:tc>
          <w:tcPr>
            <w:tcW w:w="1309" w:type="pct"/>
          </w:tcPr>
          <w:p w14:paraId="0A228D76" w14:textId="04A6DCBF" w:rsidR="00D60CFE" w:rsidRPr="00922A8B" w:rsidRDefault="00FE471D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pacing w:val="-57"/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s</w:t>
            </w:r>
            <w:r w:rsidR="00D60CFE" w:rsidRPr="00922A8B">
              <w:rPr>
                <w:sz w:val="24"/>
                <w:szCs w:val="24"/>
              </w:rPr>
              <w:t>alės aptarnavimas užsakovo</w:t>
            </w:r>
            <w:r w:rsidR="00D60CFE" w:rsidRPr="00922A8B">
              <w:rPr>
                <w:spacing w:val="-57"/>
                <w:sz w:val="24"/>
                <w:szCs w:val="24"/>
              </w:rPr>
              <w:t xml:space="preserve"> </w:t>
            </w:r>
          </w:p>
          <w:p w14:paraId="3E1C2F0F" w14:textId="3FE68900" w:rsidR="00D60CFE" w:rsidRPr="00922A8B" w:rsidRDefault="00D60CFE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komerciniam</w:t>
            </w:r>
            <w:r w:rsidRPr="00922A8B">
              <w:rPr>
                <w:spacing w:val="-1"/>
                <w:sz w:val="24"/>
                <w:szCs w:val="24"/>
              </w:rPr>
              <w:t xml:space="preserve"> </w:t>
            </w:r>
            <w:r w:rsidRPr="00922A8B">
              <w:rPr>
                <w:sz w:val="24"/>
                <w:szCs w:val="24"/>
              </w:rPr>
              <w:t>renginiui</w:t>
            </w:r>
          </w:p>
        </w:tc>
        <w:tc>
          <w:tcPr>
            <w:tcW w:w="575" w:type="pct"/>
            <w:gridSpan w:val="2"/>
          </w:tcPr>
          <w:p w14:paraId="5A4633EE" w14:textId="5F195A32" w:rsidR="00D60CFE" w:rsidRPr="00922A8B" w:rsidRDefault="00D60CFE" w:rsidP="00D60CFE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Dalis nuo sumos už parduotus bilietus</w:t>
            </w:r>
          </w:p>
        </w:tc>
        <w:tc>
          <w:tcPr>
            <w:tcW w:w="575" w:type="pct"/>
          </w:tcPr>
          <w:p w14:paraId="5243175D" w14:textId="5BE623A6" w:rsidR="00D60CFE" w:rsidRPr="00922A8B" w:rsidRDefault="00D60CFE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10 proc.</w:t>
            </w:r>
          </w:p>
        </w:tc>
        <w:tc>
          <w:tcPr>
            <w:tcW w:w="2140" w:type="pct"/>
            <w:vMerge/>
          </w:tcPr>
          <w:p w14:paraId="72E425D2" w14:textId="11D8D087" w:rsidR="00D60CFE" w:rsidRPr="00922A8B" w:rsidRDefault="00D60CFE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464395" w:rsidRPr="00922A8B" w14:paraId="71492469" w14:textId="77777777" w:rsidTr="00865F5F">
        <w:tc>
          <w:tcPr>
            <w:tcW w:w="401" w:type="pct"/>
          </w:tcPr>
          <w:p w14:paraId="2667A2B1" w14:textId="4E2D4948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6.2</w:t>
            </w:r>
          </w:p>
        </w:tc>
        <w:tc>
          <w:tcPr>
            <w:tcW w:w="1309" w:type="pct"/>
          </w:tcPr>
          <w:p w14:paraId="3E7D7E8C" w14:textId="3566AD6C" w:rsidR="00464395" w:rsidRPr="00922A8B" w:rsidRDefault="00AE4462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salės </w:t>
            </w:r>
            <w:r w:rsidR="00464395" w:rsidRPr="00922A8B">
              <w:rPr>
                <w:sz w:val="24"/>
                <w:szCs w:val="24"/>
              </w:rPr>
              <w:t>aptarnavimas</w:t>
            </w:r>
            <w:r w:rsidR="00464395" w:rsidRPr="00922A8B">
              <w:rPr>
                <w:spacing w:val="-4"/>
                <w:sz w:val="24"/>
                <w:szCs w:val="24"/>
              </w:rPr>
              <w:t xml:space="preserve"> </w:t>
            </w:r>
            <w:r w:rsidR="00464395" w:rsidRPr="00922A8B">
              <w:rPr>
                <w:sz w:val="24"/>
                <w:szCs w:val="24"/>
              </w:rPr>
              <w:t>nekomerciniam</w:t>
            </w:r>
            <w:r w:rsidR="00464395" w:rsidRPr="00922A8B">
              <w:rPr>
                <w:spacing w:val="-3"/>
                <w:sz w:val="24"/>
                <w:szCs w:val="24"/>
              </w:rPr>
              <w:t xml:space="preserve"> </w:t>
            </w:r>
            <w:r w:rsidR="00464395" w:rsidRPr="00922A8B">
              <w:rPr>
                <w:sz w:val="24"/>
                <w:szCs w:val="24"/>
              </w:rPr>
              <w:t>renginiui</w:t>
            </w:r>
          </w:p>
        </w:tc>
        <w:tc>
          <w:tcPr>
            <w:tcW w:w="575" w:type="pct"/>
            <w:gridSpan w:val="2"/>
          </w:tcPr>
          <w:p w14:paraId="6F6C930E" w14:textId="77B3A5D4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val.</w:t>
            </w:r>
          </w:p>
        </w:tc>
        <w:tc>
          <w:tcPr>
            <w:tcW w:w="575" w:type="pct"/>
          </w:tcPr>
          <w:p w14:paraId="335263E4" w14:textId="4ADCDE2B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15,00</w:t>
            </w:r>
          </w:p>
        </w:tc>
        <w:tc>
          <w:tcPr>
            <w:tcW w:w="2140" w:type="pct"/>
          </w:tcPr>
          <w:p w14:paraId="7D0EBF84" w14:textId="05131D5F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Su užsakovu sudaroma </w:t>
            </w:r>
          </w:p>
          <w:p w14:paraId="7ACEF991" w14:textId="65962F91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paslaugų sutartis</w:t>
            </w:r>
            <w:r w:rsidR="0040567B" w:rsidRPr="00922A8B">
              <w:rPr>
                <w:sz w:val="24"/>
                <w:szCs w:val="24"/>
              </w:rPr>
              <w:t>.</w:t>
            </w:r>
          </w:p>
        </w:tc>
      </w:tr>
      <w:tr w:rsidR="00464395" w:rsidRPr="00DB2E44" w14:paraId="2E639721" w14:textId="77777777" w:rsidTr="00865F5F">
        <w:tc>
          <w:tcPr>
            <w:tcW w:w="401" w:type="pct"/>
          </w:tcPr>
          <w:p w14:paraId="537983B9" w14:textId="21CAD880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6.3</w:t>
            </w:r>
          </w:p>
        </w:tc>
        <w:tc>
          <w:tcPr>
            <w:tcW w:w="1309" w:type="pct"/>
          </w:tcPr>
          <w:p w14:paraId="53625BBB" w14:textId="11854D5F" w:rsidR="00464395" w:rsidRPr="00922A8B" w:rsidRDefault="00AE4462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salės </w:t>
            </w:r>
            <w:r w:rsidR="00464395" w:rsidRPr="00922A8B">
              <w:rPr>
                <w:sz w:val="24"/>
                <w:szCs w:val="24"/>
              </w:rPr>
              <w:t>aptarnavimas nekomercinio pobūdžio susirinkimui, susitikimui, pristatymui, pasitarimui, seminarui ir pan.</w:t>
            </w:r>
          </w:p>
        </w:tc>
        <w:tc>
          <w:tcPr>
            <w:tcW w:w="575" w:type="pct"/>
            <w:gridSpan w:val="2"/>
          </w:tcPr>
          <w:p w14:paraId="7F65FB35" w14:textId="03266D25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Nepriklausomai nuo renginio trukmės</w:t>
            </w:r>
            <w:r w:rsidR="00F657EA" w:rsidRPr="00922A8B">
              <w:rPr>
                <w:sz w:val="24"/>
                <w:szCs w:val="24"/>
              </w:rPr>
              <w:t>, 1 dienai</w:t>
            </w:r>
            <w:r w:rsidRPr="00922A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</w:tcPr>
          <w:p w14:paraId="06631E23" w14:textId="38A447BC" w:rsidR="00464395" w:rsidRPr="00922A8B" w:rsidRDefault="00464395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10,00</w:t>
            </w:r>
          </w:p>
        </w:tc>
        <w:tc>
          <w:tcPr>
            <w:tcW w:w="2140" w:type="pct"/>
          </w:tcPr>
          <w:p w14:paraId="2387DE30" w14:textId="5D63BA2D" w:rsidR="00464395" w:rsidRPr="00922A8B" w:rsidRDefault="007D0242" w:rsidP="00AA7DEF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40567B" w:rsidRPr="00922A8B">
              <w:rPr>
                <w:sz w:val="24"/>
                <w:szCs w:val="24"/>
              </w:rPr>
              <w:t xml:space="preserve">Paslauga teikiama </w:t>
            </w:r>
            <w:r w:rsidR="00464395" w:rsidRPr="00922A8B">
              <w:rPr>
                <w:sz w:val="24"/>
                <w:szCs w:val="24"/>
              </w:rPr>
              <w:t xml:space="preserve">Rokiškio rajono biudžetinėms įstaigoms, rajone registruotoms nevyriausybinėms organizacijoms (išskyrus politines partijas), gyventojų grupei </w:t>
            </w:r>
            <w:r w:rsidRPr="00922A8B">
              <w:rPr>
                <w:sz w:val="24"/>
                <w:szCs w:val="24"/>
              </w:rPr>
              <w:t>pagal poreikį;</w:t>
            </w:r>
            <w:r w:rsidR="00464395" w:rsidRPr="00922A8B">
              <w:rPr>
                <w:sz w:val="24"/>
                <w:szCs w:val="24"/>
              </w:rPr>
              <w:t xml:space="preserve"> </w:t>
            </w:r>
            <w:r w:rsidRPr="00922A8B">
              <w:rPr>
                <w:sz w:val="24"/>
                <w:szCs w:val="24"/>
              </w:rPr>
              <w:t xml:space="preserve">- </w:t>
            </w:r>
            <w:r w:rsidR="00AA7DEF" w:rsidRPr="00922A8B">
              <w:rPr>
                <w:sz w:val="24"/>
                <w:szCs w:val="24"/>
              </w:rPr>
              <w:t>s</w:t>
            </w:r>
            <w:r w:rsidR="00464395" w:rsidRPr="00922A8B">
              <w:rPr>
                <w:sz w:val="24"/>
                <w:szCs w:val="24"/>
              </w:rPr>
              <w:t xml:space="preserve">u užsakovu (grupės atstovu) sudaroma paslaugų sutartis. </w:t>
            </w:r>
          </w:p>
        </w:tc>
      </w:tr>
      <w:tr w:rsidR="0040567B" w:rsidRPr="00DB2E44" w14:paraId="1160C665" w14:textId="77777777" w:rsidTr="0040567B">
        <w:trPr>
          <w:trHeight w:val="578"/>
        </w:trPr>
        <w:tc>
          <w:tcPr>
            <w:tcW w:w="401" w:type="pct"/>
          </w:tcPr>
          <w:p w14:paraId="7EC84D45" w14:textId="418C3FE1" w:rsidR="0040567B" w:rsidRPr="00922A8B" w:rsidRDefault="0040567B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7.</w:t>
            </w:r>
          </w:p>
        </w:tc>
        <w:tc>
          <w:tcPr>
            <w:tcW w:w="2459" w:type="pct"/>
            <w:gridSpan w:val="4"/>
          </w:tcPr>
          <w:p w14:paraId="0A6CFE04" w14:textId="12F114C4" w:rsidR="0040567B" w:rsidRPr="00922A8B" w:rsidRDefault="0040567B" w:rsidP="0040567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Prekybos vieta Pandėlio UDC vidaus renginių metu, įstaigos prieigose </w:t>
            </w:r>
            <w:r w:rsidRPr="00922A8B">
              <w:rPr>
                <w:i/>
                <w:sz w:val="24"/>
                <w:szCs w:val="24"/>
              </w:rPr>
              <w:t>ir teritoriniuose padaliniuose</w:t>
            </w:r>
            <w:r w:rsidR="00535D1C" w:rsidRPr="00922A8B">
              <w:rPr>
                <w:sz w:val="24"/>
                <w:szCs w:val="24"/>
              </w:rPr>
              <w:t>:</w:t>
            </w:r>
          </w:p>
        </w:tc>
        <w:tc>
          <w:tcPr>
            <w:tcW w:w="2140" w:type="pct"/>
            <w:vMerge w:val="restart"/>
          </w:tcPr>
          <w:p w14:paraId="4486566B" w14:textId="1C0ED80D" w:rsidR="0040567B" w:rsidRPr="00922A8B" w:rsidRDefault="0071064E" w:rsidP="0071064E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-</w:t>
            </w:r>
            <w:r w:rsidR="00811D6D" w:rsidRPr="00922A8B">
              <w:rPr>
                <w:sz w:val="24"/>
                <w:szCs w:val="24"/>
              </w:rPr>
              <w:t xml:space="preserve"> S</w:t>
            </w:r>
            <w:r w:rsidR="00B363CA" w:rsidRPr="00922A8B">
              <w:rPr>
                <w:sz w:val="24"/>
                <w:szCs w:val="24"/>
              </w:rPr>
              <w:t>u užsakovu sudaroma p</w:t>
            </w:r>
            <w:r w:rsidR="0040567B" w:rsidRPr="00922A8B">
              <w:rPr>
                <w:sz w:val="24"/>
                <w:szCs w:val="24"/>
              </w:rPr>
              <w:t>aslaugų sutartis</w:t>
            </w:r>
            <w:r w:rsidRPr="00922A8B">
              <w:rPr>
                <w:sz w:val="24"/>
                <w:szCs w:val="24"/>
              </w:rPr>
              <w:t>;</w:t>
            </w:r>
          </w:p>
          <w:p w14:paraId="6EB2CA0D" w14:textId="14B755B9" w:rsidR="0071064E" w:rsidRPr="00922A8B" w:rsidRDefault="00811D6D" w:rsidP="0071064E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 xml:space="preserve">- </w:t>
            </w:r>
            <w:r w:rsidR="00AA7DEF" w:rsidRPr="00922A8B">
              <w:rPr>
                <w:sz w:val="24"/>
                <w:szCs w:val="24"/>
              </w:rPr>
              <w:t>u</w:t>
            </w:r>
            <w:r w:rsidR="0071064E" w:rsidRPr="00922A8B">
              <w:rPr>
                <w:sz w:val="24"/>
                <w:szCs w:val="24"/>
              </w:rPr>
              <w:t>žimant didesnį kaip 5 kv. m. plotą, mokestis skaičiuojamas kaip už antrą ir paskesnį plotus.</w:t>
            </w:r>
          </w:p>
          <w:p w14:paraId="125992C8" w14:textId="7F370CF1" w:rsidR="0040567B" w:rsidRPr="00922A8B" w:rsidRDefault="0040567B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436D1D82" w14:textId="77777777" w:rsidTr="00D1721D">
        <w:trPr>
          <w:trHeight w:val="578"/>
        </w:trPr>
        <w:tc>
          <w:tcPr>
            <w:tcW w:w="401" w:type="pct"/>
          </w:tcPr>
          <w:p w14:paraId="47F28050" w14:textId="5BFE39E0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7.1</w:t>
            </w:r>
          </w:p>
        </w:tc>
        <w:tc>
          <w:tcPr>
            <w:tcW w:w="1342" w:type="pct"/>
            <w:gridSpan w:val="2"/>
          </w:tcPr>
          <w:p w14:paraId="160E8B76" w14:textId="13A73030" w:rsidR="002D0B81" w:rsidRPr="00922A8B" w:rsidRDefault="00AE4462" w:rsidP="00AE4462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2D0B81" w:rsidRPr="00922A8B">
              <w:rPr>
                <w:sz w:val="24"/>
                <w:szCs w:val="24"/>
              </w:rPr>
              <w:t>rekiaujantiems tautodailės darbais ir užimantiems iki 5 kv.</w:t>
            </w:r>
            <w:r w:rsidR="00852CD4" w:rsidRPr="00922A8B">
              <w:rPr>
                <w:sz w:val="24"/>
                <w:szCs w:val="24"/>
              </w:rPr>
              <w:t xml:space="preserve"> </w:t>
            </w:r>
            <w:r w:rsidR="002D0B81" w:rsidRPr="00922A8B">
              <w:rPr>
                <w:sz w:val="24"/>
                <w:szCs w:val="24"/>
              </w:rPr>
              <w:t>m ploto</w:t>
            </w:r>
          </w:p>
        </w:tc>
        <w:tc>
          <w:tcPr>
            <w:tcW w:w="542" w:type="pct"/>
          </w:tcPr>
          <w:p w14:paraId="4708F14D" w14:textId="5DA5EFC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renginys</w:t>
            </w:r>
          </w:p>
        </w:tc>
        <w:tc>
          <w:tcPr>
            <w:tcW w:w="575" w:type="pct"/>
          </w:tcPr>
          <w:p w14:paraId="3D1E0318" w14:textId="41EC9DC7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5,00</w:t>
            </w:r>
          </w:p>
        </w:tc>
        <w:tc>
          <w:tcPr>
            <w:tcW w:w="2140" w:type="pct"/>
            <w:vMerge/>
          </w:tcPr>
          <w:p w14:paraId="43698DAE" w14:textId="6FAFC0DA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763446B8" w14:textId="77777777" w:rsidTr="00D1721D">
        <w:trPr>
          <w:trHeight w:val="578"/>
        </w:trPr>
        <w:tc>
          <w:tcPr>
            <w:tcW w:w="401" w:type="pct"/>
          </w:tcPr>
          <w:p w14:paraId="2B2CF314" w14:textId="06C95E5E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1342" w:type="pct"/>
            <w:gridSpan w:val="2"/>
          </w:tcPr>
          <w:p w14:paraId="49278437" w14:textId="113E6EF6" w:rsidR="002D0B81" w:rsidRPr="00922A8B" w:rsidRDefault="00AE4462" w:rsidP="00AE4462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2D0B81" w:rsidRPr="00922A8B">
              <w:rPr>
                <w:sz w:val="24"/>
                <w:szCs w:val="24"/>
              </w:rPr>
              <w:t>rekiaujantiems ne maisto prekėmis ir užimantiems iki 5 kv.</w:t>
            </w:r>
            <w:r w:rsidR="00852CD4" w:rsidRPr="00922A8B">
              <w:rPr>
                <w:sz w:val="24"/>
                <w:szCs w:val="24"/>
              </w:rPr>
              <w:t xml:space="preserve"> </w:t>
            </w:r>
            <w:r w:rsidR="002D0B81" w:rsidRPr="00922A8B">
              <w:rPr>
                <w:sz w:val="24"/>
                <w:szCs w:val="24"/>
              </w:rPr>
              <w:t>m ploto</w:t>
            </w:r>
          </w:p>
        </w:tc>
        <w:tc>
          <w:tcPr>
            <w:tcW w:w="542" w:type="pct"/>
          </w:tcPr>
          <w:p w14:paraId="0C0811BE" w14:textId="5E58EDED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renginys</w:t>
            </w:r>
          </w:p>
        </w:tc>
        <w:tc>
          <w:tcPr>
            <w:tcW w:w="575" w:type="pct"/>
          </w:tcPr>
          <w:p w14:paraId="2C9D5EBF" w14:textId="2DCE156B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9,00</w:t>
            </w:r>
          </w:p>
        </w:tc>
        <w:tc>
          <w:tcPr>
            <w:tcW w:w="2140" w:type="pct"/>
            <w:vMerge/>
          </w:tcPr>
          <w:p w14:paraId="2C488C1F" w14:textId="45C03479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2D0B81" w:rsidRPr="00922A8B" w14:paraId="034C267C" w14:textId="77777777" w:rsidTr="00D1721D">
        <w:trPr>
          <w:trHeight w:val="578"/>
        </w:trPr>
        <w:tc>
          <w:tcPr>
            <w:tcW w:w="401" w:type="pct"/>
          </w:tcPr>
          <w:p w14:paraId="2C899FAE" w14:textId="726EA1E5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7.3</w:t>
            </w:r>
          </w:p>
        </w:tc>
        <w:tc>
          <w:tcPr>
            <w:tcW w:w="1342" w:type="pct"/>
            <w:gridSpan w:val="2"/>
          </w:tcPr>
          <w:p w14:paraId="027E7ED7" w14:textId="09FFA732" w:rsidR="002D0B81" w:rsidRPr="00922A8B" w:rsidRDefault="00AE4462" w:rsidP="00AE4462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p</w:t>
            </w:r>
            <w:r w:rsidR="002D0B81" w:rsidRPr="00922A8B">
              <w:rPr>
                <w:sz w:val="24"/>
                <w:szCs w:val="24"/>
              </w:rPr>
              <w:t xml:space="preserve">rekiaujantiems maisto </w:t>
            </w:r>
            <w:r w:rsidR="00852CD4" w:rsidRPr="00922A8B">
              <w:rPr>
                <w:sz w:val="24"/>
                <w:szCs w:val="24"/>
              </w:rPr>
              <w:t>produktais</w:t>
            </w:r>
            <w:r w:rsidR="002D0B81" w:rsidRPr="00922A8B">
              <w:rPr>
                <w:sz w:val="24"/>
                <w:szCs w:val="24"/>
              </w:rPr>
              <w:t xml:space="preserve"> ir užimantiems iki 5 kv.</w:t>
            </w:r>
            <w:r w:rsidR="00852CD4" w:rsidRPr="00922A8B">
              <w:rPr>
                <w:sz w:val="24"/>
                <w:szCs w:val="24"/>
              </w:rPr>
              <w:t xml:space="preserve"> </w:t>
            </w:r>
            <w:r w:rsidR="002D0B81" w:rsidRPr="00922A8B">
              <w:rPr>
                <w:sz w:val="24"/>
                <w:szCs w:val="24"/>
              </w:rPr>
              <w:t>m ploto</w:t>
            </w:r>
          </w:p>
        </w:tc>
        <w:tc>
          <w:tcPr>
            <w:tcW w:w="542" w:type="pct"/>
          </w:tcPr>
          <w:p w14:paraId="49D4BE65" w14:textId="2EF2CDDF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 renginys</w:t>
            </w:r>
          </w:p>
        </w:tc>
        <w:tc>
          <w:tcPr>
            <w:tcW w:w="575" w:type="pct"/>
          </w:tcPr>
          <w:p w14:paraId="0198FCB1" w14:textId="05483161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rPr>
                <w:sz w:val="24"/>
                <w:szCs w:val="24"/>
              </w:rPr>
            </w:pPr>
            <w:r w:rsidRPr="00922A8B">
              <w:rPr>
                <w:sz w:val="24"/>
                <w:szCs w:val="24"/>
              </w:rPr>
              <w:t>15,00</w:t>
            </w:r>
          </w:p>
        </w:tc>
        <w:tc>
          <w:tcPr>
            <w:tcW w:w="2140" w:type="pct"/>
            <w:vMerge/>
          </w:tcPr>
          <w:p w14:paraId="6522CE2B" w14:textId="3CCD5E5B" w:rsidR="002D0B81" w:rsidRPr="00922A8B" w:rsidRDefault="002D0B81" w:rsidP="001011B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</w:p>
        </w:tc>
      </w:tr>
    </w:tbl>
    <w:p w14:paraId="05B54A6E" w14:textId="2AF1BE0A" w:rsidR="005E2267" w:rsidRPr="00922A8B" w:rsidRDefault="005E2267" w:rsidP="001011BB">
      <w:pPr>
        <w:ind w:right="197"/>
        <w:jc w:val="both"/>
        <w:rPr>
          <w:sz w:val="24"/>
          <w:szCs w:val="24"/>
          <w:lang w:val="lt-LT"/>
        </w:rPr>
      </w:pPr>
    </w:p>
    <w:p w14:paraId="7E941593" w14:textId="79410CA6" w:rsidR="00CE2ACB" w:rsidRPr="00922A8B" w:rsidRDefault="0067112C" w:rsidP="00CE2ACB">
      <w:pPr>
        <w:ind w:right="197"/>
        <w:jc w:val="both"/>
        <w:rPr>
          <w:sz w:val="24"/>
          <w:szCs w:val="24"/>
          <w:lang w:val="lt-LT"/>
        </w:rPr>
      </w:pPr>
      <w:r w:rsidRPr="00922A8B">
        <w:rPr>
          <w:sz w:val="24"/>
          <w:szCs w:val="24"/>
          <w:lang w:val="lt-LT"/>
        </w:rPr>
        <w:t>Bendros p</w:t>
      </w:r>
      <w:r w:rsidR="00CE2ACB" w:rsidRPr="00922A8B">
        <w:rPr>
          <w:sz w:val="24"/>
          <w:szCs w:val="24"/>
          <w:lang w:val="lt-LT"/>
        </w:rPr>
        <w:t>astabos</w:t>
      </w:r>
      <w:r w:rsidRPr="00922A8B">
        <w:rPr>
          <w:sz w:val="24"/>
          <w:szCs w:val="24"/>
          <w:lang w:val="lt-LT"/>
        </w:rPr>
        <w:t xml:space="preserve"> sąrašui</w:t>
      </w:r>
      <w:r w:rsidR="00CE2ACB" w:rsidRPr="00922A8B">
        <w:rPr>
          <w:sz w:val="24"/>
          <w:szCs w:val="24"/>
          <w:lang w:val="lt-LT"/>
        </w:rPr>
        <w:t>:</w:t>
      </w:r>
    </w:p>
    <w:p w14:paraId="023FBD29" w14:textId="6E3E2CCB" w:rsidR="00D36F89" w:rsidRPr="00922A8B" w:rsidRDefault="00CE2ACB" w:rsidP="00CE2ACB">
      <w:pPr>
        <w:ind w:right="197"/>
        <w:jc w:val="both"/>
        <w:rPr>
          <w:sz w:val="24"/>
          <w:szCs w:val="24"/>
          <w:lang w:val="lt-LT"/>
        </w:rPr>
      </w:pPr>
      <w:r w:rsidRPr="00922A8B">
        <w:rPr>
          <w:sz w:val="24"/>
          <w:szCs w:val="24"/>
          <w:lang w:val="lt-LT"/>
        </w:rPr>
        <w:t xml:space="preserve">1. </w:t>
      </w:r>
      <w:r w:rsidR="006A742F" w:rsidRPr="00922A8B">
        <w:rPr>
          <w:sz w:val="24"/>
          <w:szCs w:val="24"/>
          <w:lang w:val="lt-LT"/>
        </w:rPr>
        <w:t xml:space="preserve">50 proc. nuolaida </w:t>
      </w:r>
      <w:r w:rsidR="002B7963" w:rsidRPr="00922A8B">
        <w:rPr>
          <w:sz w:val="24"/>
          <w:szCs w:val="24"/>
          <w:lang w:val="lt-LT"/>
        </w:rPr>
        <w:t xml:space="preserve">neįgaliesiems </w:t>
      </w:r>
      <w:r w:rsidR="006A742F" w:rsidRPr="00922A8B">
        <w:rPr>
          <w:sz w:val="24"/>
          <w:szCs w:val="24"/>
          <w:lang w:val="lt-LT"/>
        </w:rPr>
        <w:t>taikoma</w:t>
      </w:r>
      <w:r w:rsidR="00AA7DEF" w:rsidRPr="00922A8B">
        <w:rPr>
          <w:sz w:val="24"/>
          <w:szCs w:val="24"/>
          <w:lang w:val="lt-LT"/>
        </w:rPr>
        <w:t xml:space="preserve">, </w:t>
      </w:r>
      <w:r w:rsidR="00E26575" w:rsidRPr="00922A8B">
        <w:rPr>
          <w:sz w:val="24"/>
          <w:szCs w:val="24"/>
          <w:lang w:val="lt-LT"/>
        </w:rPr>
        <w:t>teikiant visas</w:t>
      </w:r>
      <w:r w:rsidR="002D42B9" w:rsidRPr="00922A8B">
        <w:rPr>
          <w:sz w:val="24"/>
          <w:szCs w:val="24"/>
          <w:lang w:val="lt-LT"/>
        </w:rPr>
        <w:t xml:space="preserve"> </w:t>
      </w:r>
      <w:r w:rsidR="00E26575" w:rsidRPr="00922A8B">
        <w:rPr>
          <w:sz w:val="24"/>
          <w:szCs w:val="24"/>
          <w:lang w:val="lt-LT"/>
        </w:rPr>
        <w:t>(išskyrus 6 punkte įvardintas)</w:t>
      </w:r>
      <w:r w:rsidR="00917FD9" w:rsidRPr="00922A8B">
        <w:rPr>
          <w:sz w:val="24"/>
          <w:szCs w:val="24"/>
          <w:lang w:val="lt-LT"/>
        </w:rPr>
        <w:t xml:space="preserve"> </w:t>
      </w:r>
      <w:r w:rsidR="00E26575" w:rsidRPr="00922A8B">
        <w:rPr>
          <w:sz w:val="24"/>
          <w:szCs w:val="24"/>
          <w:lang w:val="lt-LT"/>
        </w:rPr>
        <w:t xml:space="preserve"> paslaugas. Visai atvejais reikalaujama pateikti</w:t>
      </w:r>
      <w:r w:rsidR="00917FD9" w:rsidRPr="00922A8B">
        <w:rPr>
          <w:sz w:val="24"/>
          <w:szCs w:val="24"/>
          <w:lang w:val="lt-LT"/>
        </w:rPr>
        <w:t xml:space="preserve"> neįgaliojo pažymėjimą</w:t>
      </w:r>
      <w:r w:rsidR="006A742F" w:rsidRPr="00922A8B">
        <w:rPr>
          <w:sz w:val="24"/>
          <w:szCs w:val="24"/>
          <w:lang w:val="lt-LT"/>
        </w:rPr>
        <w:t>.</w:t>
      </w:r>
    </w:p>
    <w:p w14:paraId="4B479245" w14:textId="4619EDA7" w:rsidR="00FB10B3" w:rsidRPr="00922A8B" w:rsidRDefault="00CE2ACB" w:rsidP="00CE2ACB">
      <w:pPr>
        <w:ind w:right="197"/>
        <w:jc w:val="both"/>
        <w:rPr>
          <w:sz w:val="24"/>
          <w:szCs w:val="24"/>
          <w:lang w:val="lt-LT"/>
        </w:rPr>
      </w:pPr>
      <w:r w:rsidRPr="00922A8B">
        <w:rPr>
          <w:sz w:val="24"/>
          <w:szCs w:val="24"/>
          <w:lang w:val="lt-LT"/>
        </w:rPr>
        <w:t xml:space="preserve">2. </w:t>
      </w:r>
      <w:r w:rsidR="006A742F" w:rsidRPr="00922A8B">
        <w:rPr>
          <w:sz w:val="24"/>
          <w:szCs w:val="24"/>
          <w:lang w:val="lt-LT"/>
        </w:rPr>
        <w:t xml:space="preserve">100 proc. </w:t>
      </w:r>
      <w:r w:rsidR="00917FD9" w:rsidRPr="00922A8B">
        <w:rPr>
          <w:sz w:val="24"/>
          <w:szCs w:val="24"/>
          <w:lang w:val="lt-LT"/>
        </w:rPr>
        <w:t>nuolaida  taikoma</w:t>
      </w:r>
      <w:r w:rsidR="002F67E6" w:rsidRPr="00922A8B">
        <w:rPr>
          <w:sz w:val="24"/>
          <w:szCs w:val="24"/>
          <w:lang w:val="lt-LT"/>
        </w:rPr>
        <w:t xml:space="preserve"> </w:t>
      </w:r>
      <w:r w:rsidRPr="00922A8B">
        <w:rPr>
          <w:sz w:val="24"/>
          <w:szCs w:val="24"/>
          <w:lang w:val="lt-LT"/>
        </w:rPr>
        <w:t>POLA</w:t>
      </w:r>
      <w:r w:rsidR="002F67E6" w:rsidRPr="00922A8B">
        <w:rPr>
          <w:sz w:val="24"/>
          <w:szCs w:val="24"/>
          <w:lang w:val="lt-LT"/>
        </w:rPr>
        <w:t xml:space="preserve"> kortelių turėtojams ir  Pandėlio universalaus daugiafunkcio centro</w:t>
      </w:r>
      <w:r w:rsidRPr="00922A8B">
        <w:rPr>
          <w:sz w:val="24"/>
          <w:szCs w:val="24"/>
          <w:lang w:val="lt-LT"/>
        </w:rPr>
        <w:t xml:space="preserve"> mėgėjų meno kolektyvų nariams</w:t>
      </w:r>
      <w:r w:rsidR="002F67E6" w:rsidRPr="00922A8B">
        <w:rPr>
          <w:sz w:val="24"/>
          <w:szCs w:val="24"/>
          <w:lang w:val="lt-LT"/>
        </w:rPr>
        <w:t xml:space="preserve">.  </w:t>
      </w:r>
    </w:p>
    <w:p w14:paraId="13C33D15" w14:textId="77777777" w:rsidR="00FB10B3" w:rsidRPr="00922A8B" w:rsidRDefault="00FB10B3" w:rsidP="001011BB">
      <w:pPr>
        <w:rPr>
          <w:b/>
          <w:sz w:val="24"/>
          <w:szCs w:val="24"/>
          <w:lang w:val="lt-LT"/>
        </w:rPr>
      </w:pPr>
    </w:p>
    <w:p w14:paraId="440B0434" w14:textId="5F9E811A" w:rsidR="00FB10B3" w:rsidRPr="00922A8B" w:rsidRDefault="00AA7DEF" w:rsidP="00AA7DEF">
      <w:pPr>
        <w:jc w:val="center"/>
        <w:rPr>
          <w:sz w:val="24"/>
          <w:szCs w:val="24"/>
          <w:u w:val="single"/>
          <w:lang w:val="lt-LT"/>
        </w:rPr>
      </w:pPr>
      <w:r w:rsidRPr="00922A8B">
        <w:rPr>
          <w:sz w:val="24"/>
          <w:szCs w:val="24"/>
          <w:u w:val="single"/>
          <w:lang w:val="lt-LT"/>
        </w:rPr>
        <w:tab/>
      </w:r>
      <w:r w:rsidRPr="00922A8B">
        <w:rPr>
          <w:sz w:val="24"/>
          <w:szCs w:val="24"/>
          <w:u w:val="single"/>
          <w:lang w:val="lt-LT"/>
        </w:rPr>
        <w:tab/>
      </w:r>
      <w:r w:rsidRPr="00922A8B">
        <w:rPr>
          <w:sz w:val="24"/>
          <w:szCs w:val="24"/>
          <w:u w:val="single"/>
          <w:lang w:val="lt-LT"/>
        </w:rPr>
        <w:tab/>
      </w:r>
      <w:r w:rsidRPr="00922A8B">
        <w:rPr>
          <w:sz w:val="24"/>
          <w:szCs w:val="24"/>
          <w:u w:val="single"/>
          <w:lang w:val="lt-LT"/>
        </w:rPr>
        <w:tab/>
      </w:r>
      <w:r w:rsidRPr="00922A8B">
        <w:rPr>
          <w:sz w:val="24"/>
          <w:szCs w:val="24"/>
          <w:u w:val="single"/>
          <w:lang w:val="lt-LT"/>
        </w:rPr>
        <w:tab/>
      </w:r>
    </w:p>
    <w:p w14:paraId="75AD13DB" w14:textId="77777777" w:rsidR="00FB10B3" w:rsidRPr="00922A8B" w:rsidRDefault="00FB10B3" w:rsidP="001011BB">
      <w:pPr>
        <w:rPr>
          <w:b/>
          <w:sz w:val="24"/>
          <w:szCs w:val="24"/>
          <w:lang w:val="lt-LT"/>
        </w:rPr>
      </w:pPr>
    </w:p>
    <w:p w14:paraId="0BDFB804" w14:textId="77777777" w:rsidR="00FB10B3" w:rsidRPr="00922A8B" w:rsidRDefault="00FB10B3" w:rsidP="001011BB">
      <w:pPr>
        <w:rPr>
          <w:b/>
          <w:sz w:val="24"/>
          <w:szCs w:val="24"/>
          <w:lang w:val="lt-LT"/>
        </w:rPr>
      </w:pPr>
    </w:p>
    <w:p w14:paraId="6F53CB54" w14:textId="44D3356D" w:rsidR="005D2804" w:rsidRPr="00922A8B" w:rsidRDefault="005D2804" w:rsidP="001011BB">
      <w:pPr>
        <w:ind w:right="818"/>
        <w:jc w:val="both"/>
        <w:rPr>
          <w:sz w:val="24"/>
          <w:szCs w:val="24"/>
          <w:lang w:val="lt-LT"/>
        </w:rPr>
      </w:pPr>
    </w:p>
    <w:p w14:paraId="4AC36906" w14:textId="77777777" w:rsidR="00A71D00" w:rsidRPr="00922A8B" w:rsidRDefault="00A71D00" w:rsidP="001011BB">
      <w:pPr>
        <w:ind w:right="818"/>
        <w:jc w:val="both"/>
        <w:rPr>
          <w:sz w:val="24"/>
          <w:szCs w:val="24"/>
          <w:lang w:val="lt-LT"/>
        </w:rPr>
      </w:pPr>
    </w:p>
    <w:sectPr w:rsidR="00A71D00" w:rsidRPr="00922A8B" w:rsidSect="001011BB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EB747" w14:textId="77777777" w:rsidR="00395A65" w:rsidRDefault="00395A65">
      <w:r>
        <w:separator/>
      </w:r>
    </w:p>
  </w:endnote>
  <w:endnote w:type="continuationSeparator" w:id="0">
    <w:p w14:paraId="69680F4D" w14:textId="77777777" w:rsidR="00395A65" w:rsidRDefault="003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006D" w14:textId="77777777" w:rsidR="00395A65" w:rsidRDefault="00395A65">
      <w:r>
        <w:separator/>
      </w:r>
    </w:p>
  </w:footnote>
  <w:footnote w:type="continuationSeparator" w:id="0">
    <w:p w14:paraId="5FF42159" w14:textId="77777777" w:rsidR="00395A65" w:rsidRDefault="0039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1E07D997" w:rsidR="00EB1BFB" w:rsidRDefault="00EB1BFB" w:rsidP="00EB1BFB">
    <w:pPr>
      <w:framePr w:h="0" w:hSpace="180" w:wrap="around" w:vAnchor="text" w:hAnchor="page" w:x="5905" w:y="12"/>
    </w:pPr>
  </w:p>
  <w:p w14:paraId="6F53CB5C" w14:textId="77777777" w:rsidR="00EB1BFB" w:rsidRDefault="00EB1BFB" w:rsidP="00EB1BFB"/>
  <w:p w14:paraId="6F53CB5D" w14:textId="77777777" w:rsidR="00EB1BFB" w:rsidRDefault="00EB1BFB" w:rsidP="00EB1BFB"/>
  <w:p w14:paraId="6F53CB5E" w14:textId="77777777" w:rsidR="00EB1BFB" w:rsidRDefault="00EB1BFB" w:rsidP="00EB1BFB"/>
  <w:p w14:paraId="6F53CB5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F53CB60" w14:textId="77777777" w:rsidR="00EB1BFB" w:rsidRDefault="00EB1BFB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17A1A"/>
    <w:multiLevelType w:val="hybridMultilevel"/>
    <w:tmpl w:val="2A94B8F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9E5C73"/>
    <w:multiLevelType w:val="hybridMultilevel"/>
    <w:tmpl w:val="ED544B16"/>
    <w:lvl w:ilvl="0" w:tplc="94701C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3F634A"/>
    <w:multiLevelType w:val="hybridMultilevel"/>
    <w:tmpl w:val="76D4323C"/>
    <w:lvl w:ilvl="0" w:tplc="93F21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804E5"/>
    <w:multiLevelType w:val="hybridMultilevel"/>
    <w:tmpl w:val="07CC9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200AB6"/>
    <w:multiLevelType w:val="hybridMultilevel"/>
    <w:tmpl w:val="7ACC7594"/>
    <w:lvl w:ilvl="0" w:tplc="9BFA75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86018A9"/>
    <w:multiLevelType w:val="hybridMultilevel"/>
    <w:tmpl w:val="604A929C"/>
    <w:lvl w:ilvl="0" w:tplc="294CD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F25C40"/>
    <w:multiLevelType w:val="hybridMultilevel"/>
    <w:tmpl w:val="86145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2"/>
  </w:num>
  <w:num w:numId="5">
    <w:abstractNumId w:val="24"/>
  </w:num>
  <w:num w:numId="6">
    <w:abstractNumId w:val="12"/>
  </w:num>
  <w:num w:numId="7">
    <w:abstractNumId w:val="25"/>
  </w:num>
  <w:num w:numId="8">
    <w:abstractNumId w:val="13"/>
  </w:num>
  <w:num w:numId="9">
    <w:abstractNumId w:val="0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9"/>
  </w:num>
  <w:num w:numId="15">
    <w:abstractNumId w:val="15"/>
  </w:num>
  <w:num w:numId="16">
    <w:abstractNumId w:val="6"/>
  </w:num>
  <w:num w:numId="17">
    <w:abstractNumId w:val="14"/>
  </w:num>
  <w:num w:numId="18">
    <w:abstractNumId w:val="18"/>
  </w:num>
  <w:num w:numId="19">
    <w:abstractNumId w:val="21"/>
  </w:num>
  <w:num w:numId="20">
    <w:abstractNumId w:val="10"/>
  </w:num>
  <w:num w:numId="21">
    <w:abstractNumId w:val="1"/>
  </w:num>
  <w:num w:numId="22">
    <w:abstractNumId w:val="17"/>
  </w:num>
  <w:num w:numId="23">
    <w:abstractNumId w:val="9"/>
  </w:num>
  <w:num w:numId="24">
    <w:abstractNumId w:val="11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333"/>
    <w:rsid w:val="00047498"/>
    <w:rsid w:val="00047A07"/>
    <w:rsid w:val="000555D7"/>
    <w:rsid w:val="00083099"/>
    <w:rsid w:val="0009717A"/>
    <w:rsid w:val="000A7D36"/>
    <w:rsid w:val="000D5DBA"/>
    <w:rsid w:val="000E46D8"/>
    <w:rsid w:val="00101098"/>
    <w:rsid w:val="001011BB"/>
    <w:rsid w:val="00104C3C"/>
    <w:rsid w:val="001059F4"/>
    <w:rsid w:val="00113C20"/>
    <w:rsid w:val="001154C4"/>
    <w:rsid w:val="001169E6"/>
    <w:rsid w:val="0016083D"/>
    <w:rsid w:val="0017026E"/>
    <w:rsid w:val="0018715A"/>
    <w:rsid w:val="00191C54"/>
    <w:rsid w:val="001964A0"/>
    <w:rsid w:val="001B149E"/>
    <w:rsid w:val="001E0EF6"/>
    <w:rsid w:val="001E197F"/>
    <w:rsid w:val="001E4680"/>
    <w:rsid w:val="001E755B"/>
    <w:rsid w:val="001F417D"/>
    <w:rsid w:val="00204672"/>
    <w:rsid w:val="00205EBB"/>
    <w:rsid w:val="00207BCA"/>
    <w:rsid w:val="00220A62"/>
    <w:rsid w:val="00223B3D"/>
    <w:rsid w:val="002332BA"/>
    <w:rsid w:val="002465CF"/>
    <w:rsid w:val="002658BD"/>
    <w:rsid w:val="0027763C"/>
    <w:rsid w:val="00297984"/>
    <w:rsid w:val="002A0A37"/>
    <w:rsid w:val="002A654A"/>
    <w:rsid w:val="002B2D38"/>
    <w:rsid w:val="002B7963"/>
    <w:rsid w:val="002C086A"/>
    <w:rsid w:val="002D0B81"/>
    <w:rsid w:val="002D42B9"/>
    <w:rsid w:val="002E382B"/>
    <w:rsid w:val="002E7BDE"/>
    <w:rsid w:val="002F67E6"/>
    <w:rsid w:val="00312FB5"/>
    <w:rsid w:val="003272E9"/>
    <w:rsid w:val="00327BC6"/>
    <w:rsid w:val="003338B9"/>
    <w:rsid w:val="00340BD7"/>
    <w:rsid w:val="003414FE"/>
    <w:rsid w:val="003624A1"/>
    <w:rsid w:val="0037379C"/>
    <w:rsid w:val="00387ACE"/>
    <w:rsid w:val="00387DC5"/>
    <w:rsid w:val="00395A65"/>
    <w:rsid w:val="00395D32"/>
    <w:rsid w:val="003A1112"/>
    <w:rsid w:val="003A2F5A"/>
    <w:rsid w:val="003A435D"/>
    <w:rsid w:val="003A4AB7"/>
    <w:rsid w:val="003D054D"/>
    <w:rsid w:val="003F17EA"/>
    <w:rsid w:val="004035EE"/>
    <w:rsid w:val="0040567B"/>
    <w:rsid w:val="00410C1F"/>
    <w:rsid w:val="004151FD"/>
    <w:rsid w:val="004310AF"/>
    <w:rsid w:val="0043709D"/>
    <w:rsid w:val="00441928"/>
    <w:rsid w:val="00452736"/>
    <w:rsid w:val="00454130"/>
    <w:rsid w:val="00464395"/>
    <w:rsid w:val="004801E0"/>
    <w:rsid w:val="004855CF"/>
    <w:rsid w:val="004A1EC4"/>
    <w:rsid w:val="004A2439"/>
    <w:rsid w:val="00516846"/>
    <w:rsid w:val="00535D1C"/>
    <w:rsid w:val="00553693"/>
    <w:rsid w:val="00563234"/>
    <w:rsid w:val="00564340"/>
    <w:rsid w:val="005703E5"/>
    <w:rsid w:val="00590F26"/>
    <w:rsid w:val="005A09C0"/>
    <w:rsid w:val="005D2804"/>
    <w:rsid w:val="005E17D7"/>
    <w:rsid w:val="005E2267"/>
    <w:rsid w:val="005E4261"/>
    <w:rsid w:val="006056AF"/>
    <w:rsid w:val="00646890"/>
    <w:rsid w:val="0066001D"/>
    <w:rsid w:val="0067112C"/>
    <w:rsid w:val="00671443"/>
    <w:rsid w:val="0067194A"/>
    <w:rsid w:val="006807B9"/>
    <w:rsid w:val="00690495"/>
    <w:rsid w:val="00691353"/>
    <w:rsid w:val="00693F23"/>
    <w:rsid w:val="00693F67"/>
    <w:rsid w:val="006A742F"/>
    <w:rsid w:val="006A760B"/>
    <w:rsid w:val="006B41A1"/>
    <w:rsid w:val="006B4F6B"/>
    <w:rsid w:val="006F0CD1"/>
    <w:rsid w:val="006F5272"/>
    <w:rsid w:val="006F60EB"/>
    <w:rsid w:val="00701ED4"/>
    <w:rsid w:val="0071064E"/>
    <w:rsid w:val="007200CB"/>
    <w:rsid w:val="00726E7B"/>
    <w:rsid w:val="0072780D"/>
    <w:rsid w:val="00791112"/>
    <w:rsid w:val="007A11FC"/>
    <w:rsid w:val="007B6706"/>
    <w:rsid w:val="007D0242"/>
    <w:rsid w:val="007F041B"/>
    <w:rsid w:val="007F6A33"/>
    <w:rsid w:val="00805013"/>
    <w:rsid w:val="008056A7"/>
    <w:rsid w:val="008058D3"/>
    <w:rsid w:val="00810856"/>
    <w:rsid w:val="00811D6D"/>
    <w:rsid w:val="00817A34"/>
    <w:rsid w:val="00820004"/>
    <w:rsid w:val="008208FD"/>
    <w:rsid w:val="00841358"/>
    <w:rsid w:val="00844CA0"/>
    <w:rsid w:val="00852CD4"/>
    <w:rsid w:val="00853227"/>
    <w:rsid w:val="008536B6"/>
    <w:rsid w:val="0086444C"/>
    <w:rsid w:val="00865F5F"/>
    <w:rsid w:val="00866A93"/>
    <w:rsid w:val="00867F00"/>
    <w:rsid w:val="00873E96"/>
    <w:rsid w:val="00883841"/>
    <w:rsid w:val="00883906"/>
    <w:rsid w:val="00886EAF"/>
    <w:rsid w:val="00896BA5"/>
    <w:rsid w:val="008D28B6"/>
    <w:rsid w:val="008D59F0"/>
    <w:rsid w:val="008E7F5B"/>
    <w:rsid w:val="008F6439"/>
    <w:rsid w:val="009102CF"/>
    <w:rsid w:val="009117EC"/>
    <w:rsid w:val="00917406"/>
    <w:rsid w:val="00917BC4"/>
    <w:rsid w:val="00917FD9"/>
    <w:rsid w:val="00922A8B"/>
    <w:rsid w:val="00927052"/>
    <w:rsid w:val="009330E9"/>
    <w:rsid w:val="009339A7"/>
    <w:rsid w:val="009459C9"/>
    <w:rsid w:val="00955033"/>
    <w:rsid w:val="009561D8"/>
    <w:rsid w:val="00957680"/>
    <w:rsid w:val="00961B9A"/>
    <w:rsid w:val="0097172A"/>
    <w:rsid w:val="00976A43"/>
    <w:rsid w:val="00980E88"/>
    <w:rsid w:val="00985E90"/>
    <w:rsid w:val="009A04A0"/>
    <w:rsid w:val="009B60CE"/>
    <w:rsid w:val="009C1F16"/>
    <w:rsid w:val="009D4BC9"/>
    <w:rsid w:val="009D7099"/>
    <w:rsid w:val="009D78F2"/>
    <w:rsid w:val="009E053C"/>
    <w:rsid w:val="00A04EF6"/>
    <w:rsid w:val="00A15D62"/>
    <w:rsid w:val="00A40334"/>
    <w:rsid w:val="00A60B1D"/>
    <w:rsid w:val="00A71D00"/>
    <w:rsid w:val="00AA1C76"/>
    <w:rsid w:val="00AA7DEF"/>
    <w:rsid w:val="00AC033A"/>
    <w:rsid w:val="00AC0408"/>
    <w:rsid w:val="00AC6EFA"/>
    <w:rsid w:val="00AE0C8B"/>
    <w:rsid w:val="00AE16FF"/>
    <w:rsid w:val="00AE4462"/>
    <w:rsid w:val="00AF2F80"/>
    <w:rsid w:val="00B0374A"/>
    <w:rsid w:val="00B20ED7"/>
    <w:rsid w:val="00B21FA0"/>
    <w:rsid w:val="00B319FC"/>
    <w:rsid w:val="00B363CA"/>
    <w:rsid w:val="00B4557A"/>
    <w:rsid w:val="00B52CC9"/>
    <w:rsid w:val="00B66697"/>
    <w:rsid w:val="00B9033C"/>
    <w:rsid w:val="00B92649"/>
    <w:rsid w:val="00B96436"/>
    <w:rsid w:val="00BC104F"/>
    <w:rsid w:val="00BC1DC5"/>
    <w:rsid w:val="00BD4202"/>
    <w:rsid w:val="00BF1C9E"/>
    <w:rsid w:val="00BF67D7"/>
    <w:rsid w:val="00C037CA"/>
    <w:rsid w:val="00C2557F"/>
    <w:rsid w:val="00C3065A"/>
    <w:rsid w:val="00C33AEE"/>
    <w:rsid w:val="00C36A18"/>
    <w:rsid w:val="00C4110E"/>
    <w:rsid w:val="00C44395"/>
    <w:rsid w:val="00C46E73"/>
    <w:rsid w:val="00C53641"/>
    <w:rsid w:val="00C55CAE"/>
    <w:rsid w:val="00C60A39"/>
    <w:rsid w:val="00C92BBC"/>
    <w:rsid w:val="00C95FF8"/>
    <w:rsid w:val="00CA38B0"/>
    <w:rsid w:val="00CA536C"/>
    <w:rsid w:val="00CB6A06"/>
    <w:rsid w:val="00CC5051"/>
    <w:rsid w:val="00CE2335"/>
    <w:rsid w:val="00CE2ACB"/>
    <w:rsid w:val="00CE4304"/>
    <w:rsid w:val="00CF10B0"/>
    <w:rsid w:val="00CF4179"/>
    <w:rsid w:val="00CF4373"/>
    <w:rsid w:val="00CF77AD"/>
    <w:rsid w:val="00D144D5"/>
    <w:rsid w:val="00D1721D"/>
    <w:rsid w:val="00D17F11"/>
    <w:rsid w:val="00D34796"/>
    <w:rsid w:val="00D36A14"/>
    <w:rsid w:val="00D36F89"/>
    <w:rsid w:val="00D60CFE"/>
    <w:rsid w:val="00D652D5"/>
    <w:rsid w:val="00D71E6A"/>
    <w:rsid w:val="00D84D2B"/>
    <w:rsid w:val="00D960F2"/>
    <w:rsid w:val="00DA037C"/>
    <w:rsid w:val="00DA64DF"/>
    <w:rsid w:val="00DB17CF"/>
    <w:rsid w:val="00DB2E44"/>
    <w:rsid w:val="00DC32CA"/>
    <w:rsid w:val="00DC3CD7"/>
    <w:rsid w:val="00DE2F5C"/>
    <w:rsid w:val="00DE37F0"/>
    <w:rsid w:val="00DE738F"/>
    <w:rsid w:val="00DE7E69"/>
    <w:rsid w:val="00DF6457"/>
    <w:rsid w:val="00E061F3"/>
    <w:rsid w:val="00E1238D"/>
    <w:rsid w:val="00E21BE0"/>
    <w:rsid w:val="00E26575"/>
    <w:rsid w:val="00E32F86"/>
    <w:rsid w:val="00E34EDE"/>
    <w:rsid w:val="00E6338E"/>
    <w:rsid w:val="00E750C3"/>
    <w:rsid w:val="00E84318"/>
    <w:rsid w:val="00E843E7"/>
    <w:rsid w:val="00E84BDA"/>
    <w:rsid w:val="00EB1BB3"/>
    <w:rsid w:val="00EB1BFB"/>
    <w:rsid w:val="00EB2212"/>
    <w:rsid w:val="00EE2F02"/>
    <w:rsid w:val="00F16730"/>
    <w:rsid w:val="00F26752"/>
    <w:rsid w:val="00F42DC7"/>
    <w:rsid w:val="00F540C3"/>
    <w:rsid w:val="00F657EA"/>
    <w:rsid w:val="00F809F7"/>
    <w:rsid w:val="00FB10B3"/>
    <w:rsid w:val="00FB16EB"/>
    <w:rsid w:val="00FC2F34"/>
    <w:rsid w:val="00FC4554"/>
    <w:rsid w:val="00FE471D"/>
    <w:rsid w:val="00FF2D77"/>
    <w:rsid w:val="00FF35FA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87D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87D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A27E-9613-4299-AC9B-069DB0B8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644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2019-12-18T23:38:00Z</cp:lastPrinted>
  <dcterms:created xsi:type="dcterms:W3CDTF">2021-10-18T13:54:00Z</dcterms:created>
  <dcterms:modified xsi:type="dcterms:W3CDTF">2021-10-18T13:54:00Z</dcterms:modified>
</cp:coreProperties>
</file>